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5A795">
      <w:pPr>
        <w:spacing w:line="276" w:lineRule="auto"/>
        <w:ind w:left="2820" w:hanging="2820" w:hangingChars="600"/>
        <w:jc w:val="center"/>
        <w:rPr>
          <w:rFonts w:ascii="方正小标宋_GBK" w:hAnsi="黑体" w:eastAsia="方正小标宋_GBK" w:cs="黑体"/>
          <w:color w:val="000000"/>
          <w:spacing w:val="15"/>
          <w:kern w:val="0"/>
          <w:sz w:val="44"/>
          <w:szCs w:val="44"/>
        </w:rPr>
      </w:pPr>
      <w:r>
        <w:rPr>
          <w:rFonts w:hint="eastAsia" w:ascii="方正小标宋_GBK" w:hAnsi="黑体" w:eastAsia="方正小标宋_GBK" w:cs="黑体"/>
          <w:color w:val="000000"/>
          <w:spacing w:val="15"/>
          <w:kern w:val="0"/>
          <w:sz w:val="44"/>
          <w:szCs w:val="44"/>
        </w:rPr>
        <w:t>扬州供热有限公司</w:t>
      </w:r>
      <w:r>
        <w:rPr>
          <w:rFonts w:hint="eastAsia" w:ascii="方正小标宋_GBK" w:hAnsi="黑体" w:eastAsia="方正小标宋_GBK" w:cs="黑体"/>
          <w:color w:val="000000"/>
          <w:spacing w:val="15"/>
          <w:kern w:val="0"/>
          <w:sz w:val="44"/>
          <w:szCs w:val="44"/>
          <w:lang w:val="en-US" w:eastAsia="zh-CN"/>
        </w:rPr>
        <w:t>2025年</w:t>
      </w:r>
      <w:r>
        <w:rPr>
          <w:rFonts w:hint="eastAsia" w:ascii="方正小标宋_GBK" w:hAnsi="黑体" w:eastAsia="方正小标宋_GBK" w:cs="黑体"/>
          <w:color w:val="000000"/>
          <w:spacing w:val="15"/>
          <w:kern w:val="0"/>
          <w:sz w:val="44"/>
          <w:szCs w:val="44"/>
        </w:rPr>
        <w:t>工作服采购</w:t>
      </w:r>
    </w:p>
    <w:p w14:paraId="741EFE94">
      <w:pPr>
        <w:spacing w:line="276" w:lineRule="auto"/>
        <w:ind w:left="2820" w:hanging="2820" w:hangingChars="600"/>
        <w:jc w:val="center"/>
        <w:rPr>
          <w:rFonts w:ascii="方正小标宋_GBK" w:hAnsi="黑体" w:eastAsia="方正小标宋_GBK" w:cs="黑体"/>
          <w:color w:val="000000"/>
          <w:spacing w:val="15"/>
          <w:kern w:val="0"/>
          <w:sz w:val="44"/>
          <w:szCs w:val="44"/>
        </w:rPr>
      </w:pPr>
      <w:r>
        <w:rPr>
          <w:rFonts w:hint="eastAsia" w:ascii="方正小标宋_GBK" w:hAnsi="黑体" w:eastAsia="方正小标宋_GBK" w:cs="黑体"/>
          <w:color w:val="000000"/>
          <w:spacing w:val="15"/>
          <w:kern w:val="0"/>
          <w:sz w:val="44"/>
          <w:szCs w:val="44"/>
        </w:rPr>
        <w:t>公开招标文件</w:t>
      </w:r>
    </w:p>
    <w:p w14:paraId="60A476C8">
      <w:pPr>
        <w:ind w:firstLine="620" w:firstLineChars="200"/>
        <w:jc w:val="left"/>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扬州供热有限公司</w:t>
      </w:r>
      <w:r>
        <w:rPr>
          <w:rFonts w:hint="eastAsia" w:ascii="仿宋" w:hAnsi="仿宋" w:eastAsia="仿宋" w:cs="宋体"/>
          <w:color w:val="000000"/>
          <w:spacing w:val="15"/>
          <w:kern w:val="0"/>
          <w:sz w:val="28"/>
          <w:szCs w:val="28"/>
          <w:lang w:val="en-US" w:eastAsia="zh-CN"/>
        </w:rPr>
        <w:t>2025年工装</w:t>
      </w:r>
      <w:r>
        <w:rPr>
          <w:rFonts w:hint="eastAsia" w:ascii="仿宋" w:hAnsi="仿宋" w:eastAsia="仿宋" w:cs="宋体"/>
          <w:color w:val="000000"/>
          <w:spacing w:val="15"/>
          <w:kern w:val="0"/>
          <w:sz w:val="28"/>
          <w:szCs w:val="28"/>
        </w:rPr>
        <w:t>工作服采购进行公开招标，现欢迎符合相关条件的投标人参加竞标。</w:t>
      </w:r>
    </w:p>
    <w:p w14:paraId="7DF645C7">
      <w:pPr>
        <w:widowControl/>
        <w:spacing w:line="360" w:lineRule="auto"/>
        <w:jc w:val="left"/>
        <w:textAlignment w:val="baseline"/>
        <w:rPr>
          <w:rFonts w:ascii="黑体" w:hAnsi="黑体" w:eastAsia="黑体" w:cs="黑体"/>
          <w:b/>
          <w:bCs/>
          <w:color w:val="000000"/>
          <w:sz w:val="28"/>
          <w:szCs w:val="28"/>
        </w:rPr>
      </w:pPr>
      <w:r>
        <w:rPr>
          <w:rFonts w:hint="eastAsia" w:ascii="黑体" w:hAnsi="黑体" w:eastAsia="黑体" w:cs="黑体"/>
          <w:b/>
          <w:bCs/>
          <w:color w:val="000000"/>
          <w:sz w:val="28"/>
          <w:szCs w:val="28"/>
        </w:rPr>
        <w:t>一、项目概况</w:t>
      </w:r>
    </w:p>
    <w:p w14:paraId="18F0B940">
      <w:pPr>
        <w:widowControl/>
        <w:spacing w:line="360" w:lineRule="auto"/>
        <w:ind w:firstLine="620" w:firstLineChars="200"/>
        <w:jc w:val="left"/>
        <w:textAlignment w:val="baseline"/>
        <w:rPr>
          <w:rFonts w:ascii="仿宋" w:hAnsi="仿宋" w:eastAsia="仿宋" w:cs="宋体"/>
          <w:color w:val="000000"/>
          <w:spacing w:val="15"/>
          <w:kern w:val="0"/>
          <w:sz w:val="28"/>
          <w:szCs w:val="28"/>
        </w:rPr>
      </w:pPr>
      <w:r>
        <w:rPr>
          <w:rFonts w:hint="eastAsia" w:ascii="仿宋" w:hAnsi="仿宋" w:eastAsia="仿宋" w:cs="宋体"/>
          <w:color w:val="000000"/>
          <w:spacing w:val="15"/>
          <w:kern w:val="0"/>
          <w:sz w:val="28"/>
          <w:szCs w:val="28"/>
        </w:rPr>
        <w:t>扬州供热有限公司</w:t>
      </w:r>
      <w:r>
        <w:rPr>
          <w:rFonts w:hint="eastAsia" w:ascii="仿宋" w:hAnsi="仿宋" w:eastAsia="仿宋" w:cs="宋体"/>
          <w:color w:val="000000"/>
          <w:spacing w:val="15"/>
          <w:kern w:val="0"/>
          <w:sz w:val="28"/>
          <w:szCs w:val="28"/>
          <w:lang w:val="en-US" w:eastAsia="zh-CN"/>
        </w:rPr>
        <w:t>2025年工装</w:t>
      </w:r>
      <w:r>
        <w:rPr>
          <w:rFonts w:hint="eastAsia" w:ascii="仿宋" w:hAnsi="仿宋" w:eastAsia="仿宋" w:cs="宋体"/>
          <w:color w:val="000000"/>
          <w:spacing w:val="15"/>
          <w:kern w:val="0"/>
          <w:sz w:val="28"/>
          <w:szCs w:val="28"/>
        </w:rPr>
        <w:t>工作服采购项目。</w:t>
      </w:r>
    </w:p>
    <w:p w14:paraId="7C788671">
      <w:pPr>
        <w:widowControl/>
        <w:spacing w:line="360" w:lineRule="auto"/>
        <w:jc w:val="left"/>
        <w:textAlignment w:val="baseline"/>
        <w:rPr>
          <w:rFonts w:ascii="黑体" w:hAnsi="黑体" w:eastAsia="黑体" w:cs="黑体"/>
          <w:b/>
          <w:bCs/>
          <w:color w:val="000000"/>
          <w:sz w:val="28"/>
          <w:szCs w:val="28"/>
        </w:rPr>
      </w:pPr>
      <w:r>
        <w:rPr>
          <w:rFonts w:hint="eastAsia" w:ascii="黑体" w:hAnsi="黑体" w:eastAsia="黑体" w:cs="黑体"/>
          <w:b/>
          <w:bCs/>
          <w:color w:val="000000"/>
          <w:sz w:val="28"/>
          <w:szCs w:val="28"/>
        </w:rPr>
        <w:t>二、招标内容、规格及数量</w:t>
      </w:r>
    </w:p>
    <w:tbl>
      <w:tblPr>
        <w:tblStyle w:val="9"/>
        <w:tblW w:w="5550" w:type="pct"/>
        <w:tblInd w:w="-223" w:type="dxa"/>
        <w:tblLayout w:type="fixed"/>
        <w:tblCellMar>
          <w:top w:w="0" w:type="dxa"/>
          <w:left w:w="108" w:type="dxa"/>
          <w:bottom w:w="0" w:type="dxa"/>
          <w:right w:w="108" w:type="dxa"/>
        </w:tblCellMar>
      </w:tblPr>
      <w:tblGrid>
        <w:gridCol w:w="646"/>
        <w:gridCol w:w="2205"/>
        <w:gridCol w:w="1379"/>
        <w:gridCol w:w="1085"/>
        <w:gridCol w:w="1269"/>
        <w:gridCol w:w="1471"/>
        <w:gridCol w:w="2144"/>
      </w:tblGrid>
      <w:tr w14:paraId="79C22492">
        <w:tblPrEx>
          <w:tblCellMar>
            <w:top w:w="0" w:type="dxa"/>
            <w:left w:w="108" w:type="dxa"/>
            <w:bottom w:w="0" w:type="dxa"/>
            <w:right w:w="108" w:type="dxa"/>
          </w:tblCellMar>
        </w:tblPrEx>
        <w:trPr>
          <w:trHeight w:val="1131" w:hRule="atLeast"/>
        </w:trPr>
        <w:tc>
          <w:tcPr>
            <w:tcW w:w="3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3B0824">
            <w:pPr>
              <w:widowControl/>
              <w:spacing w:line="360" w:lineRule="auto"/>
              <w:jc w:val="center"/>
              <w:rPr>
                <w:rFonts w:ascii="仿宋" w:hAnsi="仿宋" w:eastAsia="仿宋" w:cs="宋体"/>
                <w:color w:val="000000"/>
                <w:spacing w:val="15"/>
                <w:kern w:val="0"/>
                <w:sz w:val="24"/>
              </w:rPr>
            </w:pPr>
            <w:r>
              <w:rPr>
                <w:rFonts w:hint="eastAsia" w:ascii="仿宋" w:hAnsi="仿宋" w:eastAsia="仿宋" w:cs="宋体"/>
                <w:color w:val="000000"/>
                <w:spacing w:val="15"/>
                <w:kern w:val="0"/>
                <w:sz w:val="24"/>
              </w:rPr>
              <w:t>序号</w:t>
            </w:r>
          </w:p>
        </w:tc>
        <w:tc>
          <w:tcPr>
            <w:tcW w:w="1080" w:type="pct"/>
            <w:tcBorders>
              <w:top w:val="single" w:color="auto" w:sz="4" w:space="0"/>
              <w:left w:val="nil"/>
              <w:bottom w:val="single" w:color="auto" w:sz="4" w:space="0"/>
              <w:right w:val="single" w:color="auto" w:sz="4" w:space="0"/>
            </w:tcBorders>
            <w:shd w:val="clear" w:color="auto" w:fill="auto"/>
            <w:noWrap/>
            <w:vAlign w:val="center"/>
          </w:tcPr>
          <w:p w14:paraId="71F8A8C0">
            <w:pPr>
              <w:widowControl/>
              <w:spacing w:line="360" w:lineRule="auto"/>
              <w:jc w:val="center"/>
              <w:rPr>
                <w:rFonts w:ascii="仿宋" w:hAnsi="仿宋" w:eastAsia="仿宋" w:cs="宋体"/>
                <w:color w:val="000000"/>
                <w:spacing w:val="15"/>
                <w:kern w:val="0"/>
                <w:sz w:val="24"/>
              </w:rPr>
            </w:pPr>
            <w:r>
              <w:rPr>
                <w:rFonts w:hint="eastAsia" w:ascii="仿宋" w:hAnsi="仿宋" w:eastAsia="仿宋" w:cs="宋体"/>
                <w:color w:val="000000"/>
                <w:spacing w:val="15"/>
                <w:kern w:val="0"/>
                <w:sz w:val="24"/>
              </w:rPr>
              <w:t>名称</w:t>
            </w:r>
          </w:p>
        </w:tc>
        <w:tc>
          <w:tcPr>
            <w:tcW w:w="676" w:type="pct"/>
            <w:tcBorders>
              <w:top w:val="single" w:color="auto" w:sz="4" w:space="0"/>
              <w:left w:val="nil"/>
              <w:bottom w:val="single" w:color="auto" w:sz="4" w:space="0"/>
              <w:right w:val="single" w:color="auto" w:sz="4" w:space="0"/>
            </w:tcBorders>
            <w:shd w:val="clear" w:color="auto" w:fill="auto"/>
            <w:noWrap/>
            <w:vAlign w:val="center"/>
          </w:tcPr>
          <w:p w14:paraId="0AAAB415">
            <w:pPr>
              <w:widowControl/>
              <w:spacing w:line="360" w:lineRule="auto"/>
              <w:jc w:val="center"/>
              <w:rPr>
                <w:rFonts w:hint="eastAsia" w:ascii="仿宋" w:hAnsi="仿宋" w:eastAsia="仿宋" w:cs="宋体"/>
                <w:color w:val="000000"/>
                <w:spacing w:val="15"/>
                <w:kern w:val="0"/>
                <w:sz w:val="24"/>
                <w:lang w:eastAsia="zh-CN"/>
              </w:rPr>
            </w:pPr>
            <w:r>
              <w:rPr>
                <w:rFonts w:hint="eastAsia" w:ascii="仿宋" w:hAnsi="仿宋" w:eastAsia="仿宋" w:cs="宋体"/>
                <w:color w:val="000000"/>
                <w:spacing w:val="15"/>
                <w:kern w:val="0"/>
                <w:sz w:val="24"/>
                <w:lang w:eastAsia="zh-CN"/>
              </w:rPr>
              <w:t>成分要求</w:t>
            </w:r>
          </w:p>
        </w:tc>
        <w:tc>
          <w:tcPr>
            <w:tcW w:w="532" w:type="pct"/>
            <w:tcBorders>
              <w:top w:val="single" w:color="auto" w:sz="4" w:space="0"/>
              <w:left w:val="nil"/>
              <w:bottom w:val="single" w:color="auto" w:sz="4" w:space="0"/>
              <w:right w:val="single" w:color="auto" w:sz="4" w:space="0"/>
            </w:tcBorders>
            <w:shd w:val="clear" w:color="auto" w:fill="auto"/>
            <w:noWrap/>
            <w:vAlign w:val="center"/>
          </w:tcPr>
          <w:p w14:paraId="214412F7">
            <w:pPr>
              <w:widowControl/>
              <w:spacing w:line="360" w:lineRule="auto"/>
              <w:jc w:val="center"/>
              <w:rPr>
                <w:rFonts w:ascii="仿宋" w:hAnsi="仿宋" w:eastAsia="仿宋" w:cs="宋体"/>
                <w:color w:val="000000"/>
                <w:spacing w:val="15"/>
                <w:kern w:val="0"/>
                <w:sz w:val="24"/>
              </w:rPr>
            </w:pPr>
            <w:r>
              <w:rPr>
                <w:rFonts w:hint="eastAsia" w:ascii="仿宋" w:hAnsi="仿宋" w:eastAsia="仿宋" w:cs="宋体"/>
                <w:color w:val="000000"/>
                <w:spacing w:val="15"/>
                <w:kern w:val="0"/>
                <w:sz w:val="24"/>
              </w:rPr>
              <w:t>颜色</w:t>
            </w:r>
          </w:p>
        </w:tc>
        <w:tc>
          <w:tcPr>
            <w:tcW w:w="622" w:type="pct"/>
            <w:tcBorders>
              <w:top w:val="single" w:color="auto" w:sz="4" w:space="0"/>
              <w:left w:val="nil"/>
              <w:bottom w:val="single" w:color="auto" w:sz="4" w:space="0"/>
              <w:right w:val="single" w:color="auto" w:sz="4" w:space="0"/>
            </w:tcBorders>
            <w:shd w:val="clear" w:color="auto" w:fill="auto"/>
            <w:noWrap/>
            <w:vAlign w:val="center"/>
          </w:tcPr>
          <w:p w14:paraId="524C4F0D">
            <w:pPr>
              <w:widowControl/>
              <w:spacing w:line="360" w:lineRule="auto"/>
              <w:jc w:val="center"/>
              <w:rPr>
                <w:rFonts w:ascii="仿宋" w:hAnsi="仿宋" w:eastAsia="仿宋" w:cs="宋体"/>
                <w:color w:val="000000"/>
                <w:spacing w:val="15"/>
                <w:kern w:val="0"/>
                <w:sz w:val="24"/>
              </w:rPr>
            </w:pPr>
            <w:r>
              <w:rPr>
                <w:rFonts w:hint="eastAsia" w:ascii="仿宋" w:hAnsi="仿宋" w:eastAsia="仿宋" w:cs="宋体"/>
                <w:color w:val="000000"/>
                <w:spacing w:val="15"/>
                <w:kern w:val="0"/>
                <w:sz w:val="24"/>
              </w:rPr>
              <w:t>数量（件）</w:t>
            </w:r>
          </w:p>
        </w:tc>
        <w:tc>
          <w:tcPr>
            <w:tcW w:w="721" w:type="pct"/>
            <w:tcBorders>
              <w:top w:val="single" w:color="auto" w:sz="4" w:space="0"/>
              <w:left w:val="nil"/>
              <w:bottom w:val="single" w:color="auto" w:sz="4" w:space="0"/>
              <w:right w:val="single" w:color="auto" w:sz="4" w:space="0"/>
            </w:tcBorders>
            <w:shd w:val="clear" w:color="auto" w:fill="auto"/>
            <w:noWrap/>
            <w:vAlign w:val="center"/>
          </w:tcPr>
          <w:p w14:paraId="51F80913">
            <w:pPr>
              <w:widowControl/>
              <w:spacing w:line="360" w:lineRule="auto"/>
              <w:jc w:val="center"/>
              <w:rPr>
                <w:rFonts w:ascii="仿宋" w:hAnsi="仿宋" w:eastAsia="仿宋" w:cs="宋体"/>
                <w:color w:val="000000"/>
                <w:spacing w:val="15"/>
                <w:kern w:val="0"/>
                <w:sz w:val="24"/>
              </w:rPr>
            </w:pPr>
            <w:r>
              <w:rPr>
                <w:rFonts w:hint="eastAsia" w:ascii="仿宋" w:hAnsi="仿宋" w:eastAsia="仿宋" w:cs="宋体"/>
                <w:color w:val="000000"/>
                <w:spacing w:val="15"/>
                <w:kern w:val="0"/>
                <w:sz w:val="24"/>
              </w:rPr>
              <w:t>单品最高限价（元）</w:t>
            </w:r>
          </w:p>
        </w:tc>
        <w:tc>
          <w:tcPr>
            <w:tcW w:w="1050" w:type="pct"/>
            <w:tcBorders>
              <w:top w:val="single" w:color="auto" w:sz="4" w:space="0"/>
              <w:left w:val="nil"/>
              <w:bottom w:val="single" w:color="auto" w:sz="4" w:space="0"/>
              <w:right w:val="single" w:color="auto" w:sz="4" w:space="0"/>
            </w:tcBorders>
            <w:vAlign w:val="center"/>
          </w:tcPr>
          <w:p w14:paraId="0FC6D1E6">
            <w:pPr>
              <w:widowControl/>
              <w:spacing w:line="360" w:lineRule="auto"/>
              <w:jc w:val="center"/>
              <w:rPr>
                <w:rFonts w:ascii="仿宋" w:hAnsi="仿宋" w:eastAsia="仿宋" w:cs="宋体"/>
                <w:color w:val="000000"/>
                <w:spacing w:val="15"/>
                <w:kern w:val="0"/>
                <w:sz w:val="24"/>
              </w:rPr>
            </w:pPr>
            <w:r>
              <w:rPr>
                <w:rFonts w:hint="eastAsia" w:ascii="仿宋" w:hAnsi="仿宋" w:eastAsia="仿宋" w:cs="宋体"/>
                <w:color w:val="000000"/>
                <w:spacing w:val="15"/>
                <w:kern w:val="0"/>
                <w:sz w:val="24"/>
              </w:rPr>
              <w:t>备注</w:t>
            </w:r>
          </w:p>
        </w:tc>
      </w:tr>
      <w:tr w14:paraId="1EE88235">
        <w:tblPrEx>
          <w:tblCellMar>
            <w:top w:w="0" w:type="dxa"/>
            <w:left w:w="108" w:type="dxa"/>
            <w:bottom w:w="0" w:type="dxa"/>
            <w:right w:w="108" w:type="dxa"/>
          </w:tblCellMar>
        </w:tblPrEx>
        <w:trPr>
          <w:trHeight w:val="1138" w:hRule="atLeast"/>
        </w:trPr>
        <w:tc>
          <w:tcPr>
            <w:tcW w:w="3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476D70">
            <w:pPr>
              <w:widowControl/>
              <w:spacing w:line="360" w:lineRule="auto"/>
              <w:jc w:val="center"/>
              <w:rPr>
                <w:rFonts w:ascii="仿宋" w:hAnsi="仿宋" w:eastAsia="仿宋" w:cs="宋体"/>
                <w:color w:val="000000"/>
                <w:spacing w:val="15"/>
                <w:kern w:val="0"/>
                <w:sz w:val="24"/>
              </w:rPr>
            </w:pPr>
            <w:r>
              <w:rPr>
                <w:rFonts w:hint="eastAsia" w:ascii="仿宋" w:hAnsi="仿宋" w:eastAsia="仿宋" w:cs="宋体"/>
                <w:color w:val="000000"/>
                <w:spacing w:val="15"/>
                <w:kern w:val="0"/>
                <w:sz w:val="24"/>
              </w:rPr>
              <w:t>1</w:t>
            </w:r>
          </w:p>
        </w:tc>
        <w:tc>
          <w:tcPr>
            <w:tcW w:w="1080" w:type="pct"/>
            <w:tcBorders>
              <w:top w:val="single" w:color="auto" w:sz="4" w:space="0"/>
              <w:left w:val="nil"/>
              <w:bottom w:val="single" w:color="auto" w:sz="4" w:space="0"/>
              <w:right w:val="single" w:color="auto" w:sz="4" w:space="0"/>
            </w:tcBorders>
            <w:shd w:val="clear" w:color="auto" w:fill="auto"/>
            <w:noWrap/>
            <w:vAlign w:val="center"/>
          </w:tcPr>
          <w:p w14:paraId="391533D3">
            <w:pPr>
              <w:widowControl/>
              <w:spacing w:line="360" w:lineRule="auto"/>
              <w:jc w:val="center"/>
              <w:rPr>
                <w:rFonts w:hint="eastAsia" w:ascii="仿宋" w:hAnsi="仿宋" w:eastAsia="仿宋" w:cs="宋体"/>
                <w:color w:val="000000"/>
                <w:spacing w:val="15"/>
                <w:kern w:val="0"/>
                <w:sz w:val="24"/>
                <w:lang w:eastAsia="zh-CN"/>
              </w:rPr>
            </w:pPr>
            <w:r>
              <w:rPr>
                <w:rFonts w:hint="eastAsia" w:ascii="仿宋" w:hAnsi="仿宋" w:eastAsia="仿宋" w:cs="宋体"/>
                <w:color w:val="000000"/>
                <w:spacing w:val="15"/>
                <w:kern w:val="0"/>
                <w:sz w:val="24"/>
                <w:lang w:eastAsia="zh-CN"/>
              </w:rPr>
              <w:t>工装工作服</w:t>
            </w:r>
          </w:p>
        </w:tc>
        <w:tc>
          <w:tcPr>
            <w:tcW w:w="676" w:type="pct"/>
            <w:tcBorders>
              <w:top w:val="single" w:color="auto" w:sz="4" w:space="0"/>
              <w:left w:val="nil"/>
              <w:bottom w:val="single" w:color="auto" w:sz="4" w:space="0"/>
              <w:right w:val="single" w:color="auto" w:sz="4" w:space="0"/>
            </w:tcBorders>
            <w:shd w:val="clear" w:color="auto" w:fill="auto"/>
            <w:noWrap/>
            <w:vAlign w:val="center"/>
          </w:tcPr>
          <w:p w14:paraId="06A025EF">
            <w:pPr>
              <w:widowControl/>
              <w:spacing w:line="360" w:lineRule="auto"/>
              <w:jc w:val="center"/>
              <w:rPr>
                <w:rFonts w:hint="default" w:ascii="仿宋" w:hAnsi="仿宋" w:eastAsia="仿宋" w:cs="宋体"/>
                <w:color w:val="000000"/>
                <w:spacing w:val="15"/>
                <w:kern w:val="0"/>
                <w:sz w:val="24"/>
                <w:lang w:val="en-US" w:eastAsia="zh-CN"/>
              </w:rPr>
            </w:pPr>
            <w:r>
              <w:rPr>
                <w:rFonts w:hint="eastAsia" w:ascii="仿宋" w:hAnsi="仿宋" w:eastAsia="仿宋" w:cs="宋体"/>
                <w:color w:val="000000"/>
                <w:spacing w:val="15"/>
                <w:kern w:val="0"/>
                <w:sz w:val="24"/>
                <w:lang w:eastAsia="zh-CN"/>
              </w:rPr>
              <w:t>面料：锦纶</w:t>
            </w:r>
            <w:r>
              <w:rPr>
                <w:rFonts w:hint="eastAsia" w:ascii="仿宋" w:hAnsi="仿宋" w:eastAsia="仿宋" w:cs="宋体"/>
                <w:color w:val="000000"/>
                <w:spacing w:val="15"/>
                <w:kern w:val="0"/>
                <w:sz w:val="24"/>
                <w:lang w:val="en-US" w:eastAsia="zh-CN"/>
              </w:rPr>
              <w:t>85%氨纶15，里料：聚酯纤维100%</w:t>
            </w:r>
          </w:p>
        </w:tc>
        <w:tc>
          <w:tcPr>
            <w:tcW w:w="532" w:type="pct"/>
            <w:tcBorders>
              <w:top w:val="single" w:color="auto" w:sz="4" w:space="0"/>
              <w:left w:val="nil"/>
              <w:bottom w:val="single" w:color="auto" w:sz="4" w:space="0"/>
              <w:right w:val="single" w:color="auto" w:sz="4" w:space="0"/>
            </w:tcBorders>
            <w:shd w:val="clear" w:color="auto" w:fill="auto"/>
            <w:noWrap/>
            <w:vAlign w:val="center"/>
          </w:tcPr>
          <w:p w14:paraId="113065FC">
            <w:pPr>
              <w:widowControl/>
              <w:spacing w:line="360" w:lineRule="auto"/>
              <w:jc w:val="center"/>
              <w:rPr>
                <w:rFonts w:hint="eastAsia" w:ascii="仿宋" w:hAnsi="仿宋" w:eastAsia="仿宋" w:cs="宋体"/>
                <w:color w:val="000000"/>
                <w:spacing w:val="15"/>
                <w:kern w:val="0"/>
                <w:sz w:val="24"/>
                <w:lang w:eastAsia="zh-CN"/>
              </w:rPr>
            </w:pPr>
            <w:r>
              <w:rPr>
                <w:rFonts w:hint="eastAsia" w:ascii="仿宋" w:hAnsi="仿宋" w:eastAsia="仿宋" w:cs="宋体"/>
                <w:color w:val="000000"/>
                <w:spacing w:val="15"/>
                <w:kern w:val="0"/>
                <w:sz w:val="24"/>
                <w:lang w:eastAsia="zh-CN"/>
              </w:rPr>
              <w:t>藏青</w:t>
            </w:r>
          </w:p>
        </w:tc>
        <w:tc>
          <w:tcPr>
            <w:tcW w:w="622" w:type="pct"/>
            <w:tcBorders>
              <w:top w:val="single" w:color="auto" w:sz="4" w:space="0"/>
              <w:left w:val="nil"/>
              <w:bottom w:val="single" w:color="auto" w:sz="4" w:space="0"/>
              <w:right w:val="single" w:color="auto" w:sz="4" w:space="0"/>
            </w:tcBorders>
            <w:shd w:val="clear" w:color="auto" w:fill="auto"/>
            <w:noWrap/>
            <w:vAlign w:val="center"/>
          </w:tcPr>
          <w:p w14:paraId="74867C0F">
            <w:pPr>
              <w:widowControl/>
              <w:spacing w:line="360" w:lineRule="auto"/>
              <w:jc w:val="center"/>
              <w:rPr>
                <w:rFonts w:hint="default" w:ascii="仿宋" w:hAnsi="仿宋" w:eastAsia="仿宋" w:cs="宋体"/>
                <w:color w:val="000000"/>
                <w:spacing w:val="15"/>
                <w:kern w:val="0"/>
                <w:sz w:val="24"/>
                <w:lang w:val="en-US" w:eastAsia="zh-CN"/>
              </w:rPr>
            </w:pPr>
            <w:r>
              <w:rPr>
                <w:rFonts w:hint="eastAsia" w:ascii="仿宋" w:hAnsi="仿宋" w:eastAsia="仿宋" w:cs="宋体"/>
                <w:color w:val="000000"/>
                <w:spacing w:val="15"/>
                <w:kern w:val="0"/>
                <w:sz w:val="24"/>
                <w:lang w:val="en-US" w:eastAsia="zh-CN"/>
              </w:rPr>
              <w:t>125</w:t>
            </w:r>
          </w:p>
        </w:tc>
        <w:tc>
          <w:tcPr>
            <w:tcW w:w="721" w:type="pct"/>
            <w:tcBorders>
              <w:top w:val="single" w:color="auto" w:sz="4" w:space="0"/>
              <w:left w:val="nil"/>
              <w:bottom w:val="single" w:color="auto" w:sz="4" w:space="0"/>
              <w:right w:val="single" w:color="auto" w:sz="4" w:space="0"/>
            </w:tcBorders>
            <w:shd w:val="clear" w:color="auto" w:fill="auto"/>
            <w:noWrap/>
            <w:vAlign w:val="center"/>
          </w:tcPr>
          <w:p w14:paraId="1F800A63">
            <w:pPr>
              <w:widowControl/>
              <w:spacing w:line="360" w:lineRule="auto"/>
              <w:jc w:val="center"/>
              <w:rPr>
                <w:rFonts w:hint="default" w:ascii="仿宋" w:hAnsi="仿宋" w:eastAsia="仿宋" w:cs="宋体"/>
                <w:color w:val="000000"/>
                <w:spacing w:val="15"/>
                <w:kern w:val="0"/>
                <w:sz w:val="24"/>
                <w:lang w:val="en-US" w:eastAsia="zh-CN"/>
              </w:rPr>
            </w:pPr>
            <w:r>
              <w:rPr>
                <w:rFonts w:hint="eastAsia" w:ascii="仿宋" w:hAnsi="仿宋" w:eastAsia="仿宋" w:cs="宋体"/>
                <w:color w:val="000000"/>
                <w:spacing w:val="15"/>
                <w:kern w:val="0"/>
                <w:sz w:val="24"/>
                <w:lang w:val="en-US" w:eastAsia="zh-CN"/>
              </w:rPr>
              <w:t>420</w:t>
            </w:r>
          </w:p>
        </w:tc>
        <w:tc>
          <w:tcPr>
            <w:tcW w:w="1050" w:type="pct"/>
            <w:tcBorders>
              <w:top w:val="single" w:color="auto" w:sz="4" w:space="0"/>
              <w:left w:val="nil"/>
              <w:bottom w:val="single" w:color="auto" w:sz="4" w:space="0"/>
              <w:right w:val="single" w:color="auto" w:sz="4" w:space="0"/>
            </w:tcBorders>
            <w:vAlign w:val="center"/>
          </w:tcPr>
          <w:p w14:paraId="3301B3CD">
            <w:pPr>
              <w:widowControl/>
              <w:spacing w:line="360" w:lineRule="auto"/>
              <w:jc w:val="center"/>
              <w:rPr>
                <w:rFonts w:ascii="仿宋" w:hAnsi="仿宋" w:eastAsia="仿宋" w:cs="宋体"/>
                <w:color w:val="000000"/>
                <w:spacing w:val="15"/>
                <w:kern w:val="0"/>
                <w:sz w:val="24"/>
              </w:rPr>
            </w:pPr>
          </w:p>
        </w:tc>
      </w:tr>
    </w:tbl>
    <w:p w14:paraId="5E83AE44">
      <w:pPr>
        <w:widowControl/>
        <w:spacing w:line="360" w:lineRule="auto"/>
        <w:jc w:val="left"/>
        <w:textAlignment w:val="baseline"/>
        <w:rPr>
          <w:rFonts w:ascii="仿宋" w:hAnsi="仿宋" w:eastAsia="仿宋" w:cs="宋体"/>
          <w:b/>
          <w:color w:val="000000"/>
          <w:spacing w:val="15"/>
          <w:kern w:val="0"/>
          <w:sz w:val="28"/>
          <w:szCs w:val="28"/>
        </w:rPr>
      </w:pPr>
      <w:r>
        <w:rPr>
          <w:rFonts w:hint="eastAsia" w:ascii="仿宋" w:hAnsi="仿宋" w:eastAsia="仿宋" w:cs="宋体"/>
          <w:b/>
          <w:color w:val="000000"/>
          <w:spacing w:val="15"/>
          <w:kern w:val="0"/>
          <w:sz w:val="28"/>
          <w:szCs w:val="28"/>
        </w:rPr>
        <w:t>注：招标完成后以实际量体数量为准。</w:t>
      </w:r>
    </w:p>
    <w:p w14:paraId="7C2496C1">
      <w:pPr>
        <w:widowControl/>
        <w:jc w:val="left"/>
        <w:textAlignment w:val="baseline"/>
        <w:rPr>
          <w:rFonts w:ascii="黑体" w:hAnsi="黑体" w:eastAsia="黑体" w:cs="黑体"/>
          <w:b/>
          <w:bCs/>
          <w:color w:val="000000"/>
          <w:sz w:val="28"/>
          <w:szCs w:val="28"/>
        </w:rPr>
      </w:pPr>
      <w:r>
        <w:rPr>
          <w:rFonts w:hint="eastAsia" w:ascii="黑体" w:hAnsi="黑体" w:eastAsia="黑体" w:cs="黑体"/>
          <w:b/>
          <w:bCs/>
          <w:color w:val="000000"/>
          <w:sz w:val="28"/>
          <w:szCs w:val="28"/>
        </w:rPr>
        <w:t>三、质量及服务要求</w:t>
      </w:r>
    </w:p>
    <w:p w14:paraId="5AB541F7">
      <w:pPr>
        <w:widowControl/>
        <w:ind w:firstLine="560" w:firstLineChars="200"/>
        <w:jc w:val="left"/>
        <w:textAlignment w:val="baseline"/>
        <w:rPr>
          <w:rFonts w:ascii="仿宋" w:hAnsi="仿宋" w:eastAsia="仿宋" w:cs="仿宋"/>
          <w:color w:val="000000"/>
          <w:sz w:val="28"/>
          <w:szCs w:val="28"/>
        </w:rPr>
      </w:pPr>
      <w:r>
        <w:rPr>
          <w:rFonts w:hint="eastAsia" w:ascii="仿宋" w:hAnsi="仿宋" w:eastAsia="仿宋" w:cs="仿宋"/>
          <w:color w:val="000000"/>
          <w:sz w:val="28"/>
          <w:szCs w:val="28"/>
        </w:rPr>
        <w:t>1、款式定做严格按照招标方要求。</w:t>
      </w:r>
    </w:p>
    <w:p w14:paraId="45578B25">
      <w:pPr>
        <w:widowControl/>
        <w:ind w:firstLine="560" w:firstLineChars="200"/>
        <w:jc w:val="left"/>
        <w:textAlignment w:val="baseline"/>
        <w:rPr>
          <w:rFonts w:ascii="仿宋" w:hAnsi="仿宋" w:eastAsia="仿宋" w:cs="仿宋"/>
          <w:color w:val="000000"/>
          <w:sz w:val="28"/>
          <w:szCs w:val="28"/>
        </w:rPr>
      </w:pPr>
      <w:r>
        <w:rPr>
          <w:rFonts w:hint="eastAsia" w:ascii="仿宋" w:hAnsi="仿宋" w:eastAsia="仿宋" w:cs="仿宋"/>
          <w:color w:val="000000"/>
          <w:sz w:val="28"/>
          <w:szCs w:val="28"/>
        </w:rPr>
        <w:t>2、质量符合国家服装执行标准并提供服装主料的生产厂家、品牌、质量标准及相应质检报告（主料是指服装的面料）。</w:t>
      </w:r>
    </w:p>
    <w:p w14:paraId="32DD92A2">
      <w:pPr>
        <w:widowControl/>
        <w:ind w:firstLine="560" w:firstLineChars="200"/>
        <w:jc w:val="left"/>
        <w:textAlignment w:val="baseline"/>
        <w:rPr>
          <w:rFonts w:ascii="仿宋" w:hAnsi="仿宋" w:eastAsia="仿宋" w:cs="仿宋"/>
          <w:color w:val="000000"/>
          <w:sz w:val="28"/>
          <w:szCs w:val="28"/>
        </w:rPr>
      </w:pPr>
      <w:r>
        <w:rPr>
          <w:rFonts w:hint="eastAsia" w:ascii="仿宋" w:hAnsi="仿宋" w:eastAsia="仿宋" w:cs="仿宋"/>
          <w:color w:val="000000"/>
          <w:sz w:val="28"/>
          <w:szCs w:val="28"/>
        </w:rPr>
        <w:t>3、产品制作完毕经检验合格后方可发货，投标方对质量负责并承担相应责任，若出现产品质量问题返修、重做、退货。</w:t>
      </w:r>
    </w:p>
    <w:p w14:paraId="17002A81">
      <w:pPr>
        <w:shd w:val="clear" w:color="auto" w:fill="FFFFFF"/>
        <w:rPr>
          <w:rFonts w:ascii="黑体" w:hAnsi="黑体" w:eastAsia="黑体" w:cs="黑体"/>
          <w:b/>
          <w:bCs/>
          <w:color w:val="000000"/>
          <w:sz w:val="28"/>
          <w:szCs w:val="28"/>
        </w:rPr>
      </w:pPr>
      <w:r>
        <w:rPr>
          <w:rFonts w:hint="eastAsia" w:ascii="黑体" w:hAnsi="黑体" w:eastAsia="黑体" w:cs="黑体"/>
          <w:b/>
          <w:bCs/>
          <w:color w:val="000000"/>
          <w:sz w:val="28"/>
          <w:szCs w:val="28"/>
        </w:rPr>
        <w:t>四、投标人应具备下列资格条件，并提供证明材料（包括但不限于，具体要求详见招标文件）</w:t>
      </w:r>
    </w:p>
    <w:p w14:paraId="0CB17030">
      <w:pPr>
        <w:shd w:val="clear" w:color="auto" w:fill="FFFFFF"/>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1、投标人在法律上和财务上独立并能合法运作，具有法人地位和独立订立合同的权力。 </w:t>
      </w:r>
    </w:p>
    <w:p w14:paraId="56CF1CC0">
      <w:pPr>
        <w:ind w:right="-210" w:rightChars="-100" w:firstLine="560" w:firstLineChars="200"/>
        <w:jc w:val="left"/>
        <w:rPr>
          <w:rFonts w:ascii="仿宋" w:hAnsi="仿宋" w:eastAsia="仿宋" w:cs="仿宋"/>
          <w:sz w:val="28"/>
          <w:szCs w:val="28"/>
        </w:rPr>
      </w:pPr>
      <w:r>
        <w:rPr>
          <w:rFonts w:hint="eastAsia" w:ascii="仿宋" w:hAnsi="仿宋" w:eastAsia="仿宋" w:cs="仿宋"/>
          <w:color w:val="000000"/>
          <w:sz w:val="28"/>
          <w:szCs w:val="28"/>
        </w:rPr>
        <w:t>2、投标人必须具备从事服装生产及销售相应的资格和能力。</w:t>
      </w:r>
      <w:r>
        <w:rPr>
          <w:rFonts w:hint="eastAsia" w:ascii="仿宋" w:hAnsi="仿宋" w:eastAsia="仿宋" w:cs="仿宋"/>
          <w:sz w:val="28"/>
          <w:szCs w:val="28"/>
        </w:rPr>
        <w:t>具有质量检测报告，具有ISO 9001 质量管理体系认证证书且在有效期内（加盖生产厂家公章的复印件）；ISO 14001 环境管理体系认证证书；ISO 45001职业健康安全管理体系认证证书;SA8000社会责任管理体系认证证书等相关证书。</w:t>
      </w:r>
    </w:p>
    <w:p w14:paraId="03BFDEDC">
      <w:pPr>
        <w:shd w:val="clear" w:color="auto" w:fill="FFFFFF"/>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3、投标人具有良好的银行资信和商业信誉，没有处于被责令停业或破产状态，且资产未被重组、接管和冻结。 </w:t>
      </w:r>
    </w:p>
    <w:p w14:paraId="35C9BC40">
      <w:pPr>
        <w:shd w:val="clear" w:color="auto" w:fill="FFFFFF"/>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4、法定代表人为同一人的两个（及以上）的投标人不得同时投标；母公司、全资子公司及其控股公司不得同时投标。</w:t>
      </w:r>
    </w:p>
    <w:p w14:paraId="592D35F9">
      <w:pPr>
        <w:spacing w:line="360" w:lineRule="auto"/>
        <w:ind w:right="312"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5、授权人参加投标的须提供《法定代表人授权委托书》原件和被授权人身份证复印件(原件备查)；若法定代表人参加投标，只须提供本人身份证复印件(原件备查) 。</w:t>
      </w:r>
    </w:p>
    <w:p w14:paraId="63C7583D">
      <w:pPr>
        <w:shd w:val="clear" w:color="auto" w:fill="FFFFFF"/>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6、投标人提供自2022年1月1日以来（以合同签订日期为准）承担类似服装项目业绩资料，单项合同金额</w:t>
      </w:r>
      <w:r>
        <w:rPr>
          <w:rFonts w:hint="eastAsia" w:ascii="仿宋" w:hAnsi="仿宋" w:eastAsia="仿宋" w:cs="仿宋"/>
          <w:color w:val="000000"/>
          <w:sz w:val="28"/>
          <w:szCs w:val="28"/>
          <w:lang w:val="en-US" w:eastAsia="zh-CN"/>
        </w:rPr>
        <w:t>50</w:t>
      </w:r>
      <w:r>
        <w:rPr>
          <w:rFonts w:hint="eastAsia" w:ascii="仿宋" w:hAnsi="仿宋" w:eastAsia="仿宋" w:cs="仿宋"/>
          <w:color w:val="000000"/>
          <w:sz w:val="28"/>
          <w:szCs w:val="28"/>
        </w:rPr>
        <w:t>万以上或中标通知书。</w:t>
      </w:r>
    </w:p>
    <w:p w14:paraId="1D735A4D">
      <w:pPr>
        <w:shd w:val="clear" w:color="auto" w:fill="FFFFFF"/>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7、投标人近三年内（</w:t>
      </w:r>
      <w:r>
        <w:rPr>
          <w:rFonts w:hint="eastAsia" w:ascii="仿宋" w:hAnsi="仿宋" w:eastAsia="仿宋" w:cs="仿宋"/>
          <w:kern w:val="0"/>
          <w:sz w:val="28"/>
          <w:szCs w:val="28"/>
        </w:rPr>
        <w:t>2022年1月1日-2024年12月31日</w:t>
      </w:r>
      <w:r>
        <w:rPr>
          <w:rFonts w:hint="eastAsia" w:ascii="仿宋" w:hAnsi="仿宋" w:eastAsia="仿宋" w:cs="仿宋"/>
          <w:color w:val="000000"/>
          <w:sz w:val="28"/>
          <w:szCs w:val="28"/>
        </w:rPr>
        <w:t>）经会计师事务所所出具的审计报告。（注：审计报告包括资产负债表、现金流量表、利润表和财务情况说明书等）。</w:t>
      </w:r>
    </w:p>
    <w:p w14:paraId="45BD5FA6">
      <w:pPr>
        <w:shd w:val="clear" w:color="auto" w:fill="FFFFFF"/>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8、本项目不接受联合体。</w:t>
      </w:r>
    </w:p>
    <w:p w14:paraId="0210B368">
      <w:pPr>
        <w:rPr>
          <w:rFonts w:ascii="黑体" w:hAnsi="黑体" w:eastAsia="黑体" w:cs="黑体"/>
          <w:color w:val="000000"/>
          <w:sz w:val="28"/>
          <w:szCs w:val="28"/>
        </w:rPr>
      </w:pPr>
      <w:r>
        <w:rPr>
          <w:rFonts w:hint="eastAsia" w:ascii="黑体" w:hAnsi="黑体" w:eastAsia="黑体" w:cs="黑体"/>
          <w:b/>
          <w:bCs/>
          <w:color w:val="000000"/>
          <w:sz w:val="28"/>
          <w:szCs w:val="28"/>
        </w:rPr>
        <w:t>五、投标须知</w:t>
      </w:r>
    </w:p>
    <w:p w14:paraId="55BA4C90">
      <w:pPr>
        <w:pStyle w:val="12"/>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1、投标书须盖公司公章，须密封并盖封口章，否则视为无效；</w:t>
      </w:r>
    </w:p>
    <w:p w14:paraId="10789255">
      <w:pPr>
        <w:pStyle w:val="12"/>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2、投标书内容不全，字迹模糊难以辨认的视为无效；</w:t>
      </w:r>
    </w:p>
    <w:p w14:paraId="0B402608">
      <w:pPr>
        <w:pStyle w:val="12"/>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3、本招标文件是签订采购合同的主要依据；</w:t>
      </w:r>
    </w:p>
    <w:p w14:paraId="1C83CFA6">
      <w:pPr>
        <w:pStyle w:val="12"/>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4、投标方在开标前，对投标文件及报价必须严格保密；</w:t>
      </w:r>
    </w:p>
    <w:p w14:paraId="2A713725">
      <w:pPr>
        <w:pStyle w:val="12"/>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5、投标方应提供完整的投标书</w:t>
      </w:r>
      <w:r>
        <w:rPr>
          <w:rFonts w:hint="eastAsia" w:ascii="仿宋" w:hAnsi="仿宋" w:eastAsia="仿宋" w:cs="仿宋"/>
          <w:color w:val="000000"/>
          <w:kern w:val="2"/>
          <w:sz w:val="28"/>
          <w:szCs w:val="28"/>
        </w:rPr>
        <w:t>两</w:t>
      </w:r>
      <w:r>
        <w:rPr>
          <w:rFonts w:hint="eastAsia" w:ascii="仿宋" w:hAnsi="仿宋" w:eastAsia="仿宋" w:cs="仿宋"/>
          <w:kern w:val="2"/>
          <w:sz w:val="28"/>
          <w:szCs w:val="28"/>
        </w:rPr>
        <w:t>份并明确注明“正本"和"副本"各一份，投标文件正本和副本不一致之处，以正本为准。按招标方规定的时间、地点送达招标方处；</w:t>
      </w:r>
    </w:p>
    <w:p w14:paraId="2D99AF22">
      <w:pPr>
        <w:pStyle w:val="12"/>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6、投标单位须将营业执照、相关证书证件等原件带来由招标单位查验；</w:t>
      </w:r>
    </w:p>
    <w:p w14:paraId="1DFB38B9">
      <w:pPr>
        <w:pStyle w:val="12"/>
        <w:spacing w:before="0" w:beforeAutospacing="0" w:after="0" w:afterAutospacing="0"/>
        <w:ind w:firstLine="560" w:firstLineChars="200"/>
        <w:jc w:val="both"/>
        <w:rPr>
          <w:rFonts w:ascii="仿宋" w:hAnsi="仿宋" w:eastAsia="仿宋" w:cs="仿宋"/>
          <w:color w:val="000000"/>
          <w:sz w:val="28"/>
          <w:szCs w:val="28"/>
        </w:rPr>
      </w:pPr>
      <w:r>
        <w:rPr>
          <w:rFonts w:hint="eastAsia" w:ascii="仿宋" w:hAnsi="仿宋" w:eastAsia="仿宋" w:cs="仿宋"/>
          <w:kern w:val="2"/>
          <w:sz w:val="28"/>
          <w:szCs w:val="28"/>
        </w:rPr>
        <w:t>7、</w:t>
      </w:r>
      <w:r>
        <w:rPr>
          <w:rFonts w:hint="eastAsia" w:ascii="仿宋" w:hAnsi="仿宋" w:eastAsia="仿宋" w:cs="仿宋"/>
          <w:color w:val="000000"/>
          <w:sz w:val="28"/>
          <w:szCs w:val="28"/>
        </w:rPr>
        <w:t>投标方递交两份或多份内容不同的投标文件，或在一份投标文件中对同一招标项目报有两个或多个报价，且未声明哪一个有效，作为废标。</w:t>
      </w:r>
    </w:p>
    <w:p w14:paraId="08F4D11A">
      <w:pPr>
        <w:pStyle w:val="12"/>
        <w:spacing w:before="0" w:beforeAutospacing="0" w:after="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8、招标方将对产品抽样送检，检定结果与要求不符，一切后果由投标方承担。</w:t>
      </w:r>
    </w:p>
    <w:p w14:paraId="2BF761D2">
      <w:pPr>
        <w:pStyle w:val="12"/>
        <w:spacing w:before="0" w:beforeAutospacing="0" w:after="0" w:afterAutospacing="0"/>
        <w:jc w:val="both"/>
        <w:rPr>
          <w:rFonts w:ascii="黑体" w:hAnsi="黑体" w:eastAsia="黑体" w:cs="黑体"/>
          <w:b/>
          <w:bCs/>
          <w:kern w:val="2"/>
          <w:sz w:val="28"/>
          <w:szCs w:val="28"/>
        </w:rPr>
      </w:pPr>
      <w:r>
        <w:rPr>
          <w:rFonts w:hint="eastAsia" w:ascii="黑体" w:hAnsi="黑体" w:eastAsia="黑体" w:cs="黑体"/>
          <w:b/>
          <w:bCs/>
          <w:kern w:val="2"/>
          <w:sz w:val="28"/>
          <w:szCs w:val="28"/>
        </w:rPr>
        <w:t>六、投标文件组成</w:t>
      </w:r>
    </w:p>
    <w:p w14:paraId="1C0F3CCA">
      <w:pPr>
        <w:pStyle w:val="12"/>
        <w:spacing w:before="0" w:beforeAutospacing="0" w:after="0" w:afterAutospacing="0"/>
        <w:ind w:firstLine="560" w:firstLineChars="200"/>
        <w:rPr>
          <w:rFonts w:ascii="仿宋" w:hAnsi="仿宋" w:eastAsia="仿宋" w:cs="仿宋"/>
          <w:kern w:val="2"/>
          <w:sz w:val="28"/>
          <w:szCs w:val="28"/>
        </w:rPr>
      </w:pPr>
      <w:r>
        <w:rPr>
          <w:rFonts w:hint="eastAsia" w:ascii="仿宋" w:hAnsi="仿宋" w:eastAsia="仿宋" w:cs="仿宋"/>
          <w:kern w:val="2"/>
          <w:sz w:val="28"/>
          <w:szCs w:val="28"/>
        </w:rPr>
        <w:t>1、投标文件的价格部分</w:t>
      </w:r>
      <w:r>
        <w:rPr>
          <w:rFonts w:hint="eastAsia" w:ascii="仿宋" w:hAnsi="仿宋" w:eastAsia="仿宋" w:cs="仿宋"/>
          <w:b/>
          <w:kern w:val="2"/>
          <w:sz w:val="28"/>
          <w:szCs w:val="28"/>
        </w:rPr>
        <w:t>（附件一）</w:t>
      </w:r>
    </w:p>
    <w:p w14:paraId="1A29772B">
      <w:pPr>
        <w:pStyle w:val="12"/>
        <w:spacing w:before="0" w:beforeAutospacing="0" w:after="0" w:afterAutospacing="0"/>
        <w:ind w:firstLine="562" w:firstLineChars="200"/>
        <w:rPr>
          <w:rFonts w:ascii="方正黑体_GBK" w:hAnsi="仿宋" w:eastAsia="方正黑体_GBK" w:cs="仿宋"/>
          <w:b/>
          <w:color w:val="000000" w:themeColor="text1"/>
          <w:kern w:val="2"/>
          <w:sz w:val="28"/>
          <w:szCs w:val="28"/>
          <w14:textFill>
            <w14:solidFill>
              <w14:schemeClr w14:val="tx1"/>
            </w14:solidFill>
          </w14:textFill>
        </w:rPr>
      </w:pPr>
      <w:r>
        <w:rPr>
          <w:rFonts w:hint="eastAsia" w:ascii="方正黑体_GBK" w:hAnsi="仿宋" w:eastAsia="方正黑体_GBK" w:cs="仿宋"/>
          <w:b/>
          <w:color w:val="000000" w:themeColor="text1"/>
          <w:kern w:val="2"/>
          <w:sz w:val="28"/>
          <w:szCs w:val="28"/>
          <w14:textFill>
            <w14:solidFill>
              <w14:schemeClr w14:val="tx1"/>
            </w14:solidFill>
          </w14:textFill>
        </w:rPr>
        <w:t>报价超出限价的作废标处理</w:t>
      </w:r>
    </w:p>
    <w:p w14:paraId="158702AA">
      <w:pPr>
        <w:pStyle w:val="12"/>
        <w:spacing w:before="0" w:beforeAutospacing="0" w:after="0" w:afterAutospacing="0" w:line="276" w:lineRule="auto"/>
        <w:ind w:firstLine="560" w:firstLineChars="200"/>
        <w:rPr>
          <w:rFonts w:ascii="仿宋" w:hAnsi="仿宋" w:eastAsia="仿宋" w:cs="仿宋"/>
          <w:b/>
          <w:kern w:val="2"/>
          <w:sz w:val="28"/>
          <w:szCs w:val="28"/>
        </w:rPr>
      </w:pPr>
      <w:r>
        <w:rPr>
          <w:rFonts w:hint="eastAsia" w:ascii="仿宋" w:hAnsi="仿宋" w:eastAsia="仿宋" w:cs="仿宋"/>
          <w:kern w:val="2"/>
          <w:sz w:val="28"/>
          <w:szCs w:val="28"/>
        </w:rPr>
        <w:t>2、投标单位情况表</w:t>
      </w:r>
      <w:r>
        <w:rPr>
          <w:rFonts w:hint="eastAsia" w:ascii="仿宋" w:hAnsi="仿宋" w:eastAsia="仿宋" w:cs="仿宋"/>
          <w:b/>
          <w:kern w:val="2"/>
          <w:sz w:val="28"/>
          <w:szCs w:val="28"/>
        </w:rPr>
        <w:t>（附件二）</w:t>
      </w:r>
    </w:p>
    <w:p w14:paraId="5A18CA6B">
      <w:pPr>
        <w:pStyle w:val="12"/>
        <w:spacing w:before="0" w:beforeAutospacing="0" w:after="0" w:afterAutospacing="0" w:line="276" w:lineRule="auto"/>
        <w:ind w:firstLine="560" w:firstLineChars="200"/>
        <w:rPr>
          <w:rFonts w:ascii="仿宋" w:hAnsi="仿宋" w:eastAsia="仿宋" w:cs="仿宋"/>
          <w:b/>
          <w:kern w:val="2"/>
          <w:sz w:val="28"/>
          <w:szCs w:val="28"/>
        </w:rPr>
      </w:pPr>
      <w:r>
        <w:rPr>
          <w:rFonts w:hint="eastAsia" w:ascii="方正仿宋_GBK" w:hAnsi="仿宋" w:eastAsia="方正仿宋_GBK" w:cs="仿宋"/>
          <w:kern w:val="2"/>
          <w:sz w:val="28"/>
          <w:szCs w:val="28"/>
        </w:rPr>
        <w:t>3、制造商资格声明</w:t>
      </w:r>
      <w:r>
        <w:rPr>
          <w:rFonts w:hint="eastAsia" w:ascii="仿宋" w:hAnsi="仿宋" w:eastAsia="仿宋" w:cs="仿宋"/>
          <w:b/>
          <w:kern w:val="2"/>
          <w:sz w:val="28"/>
          <w:szCs w:val="28"/>
        </w:rPr>
        <w:t>（附件三）</w:t>
      </w:r>
    </w:p>
    <w:p w14:paraId="1C8EC19A">
      <w:pPr>
        <w:pStyle w:val="12"/>
        <w:spacing w:before="0" w:beforeAutospacing="0" w:after="0" w:afterAutospacing="0" w:line="276" w:lineRule="auto"/>
        <w:ind w:firstLine="560" w:firstLineChars="200"/>
        <w:rPr>
          <w:rFonts w:ascii="仿宋" w:hAnsi="仿宋" w:eastAsia="仿宋" w:cs="仿宋"/>
          <w:b/>
          <w:kern w:val="2"/>
          <w:sz w:val="28"/>
          <w:szCs w:val="28"/>
        </w:rPr>
      </w:pPr>
      <w:r>
        <w:rPr>
          <w:rFonts w:hint="eastAsia" w:ascii="方正仿宋_GBK" w:hAnsi="仿宋" w:eastAsia="方正仿宋_GBK" w:cs="仿宋"/>
          <w:kern w:val="2"/>
          <w:sz w:val="28"/>
          <w:szCs w:val="28"/>
        </w:rPr>
        <w:t>4、投标函</w:t>
      </w:r>
      <w:r>
        <w:rPr>
          <w:rFonts w:hint="eastAsia" w:ascii="仿宋" w:hAnsi="仿宋" w:eastAsia="仿宋" w:cs="仿宋"/>
          <w:b/>
          <w:kern w:val="2"/>
          <w:sz w:val="28"/>
          <w:szCs w:val="28"/>
        </w:rPr>
        <w:t>（附件四）</w:t>
      </w:r>
    </w:p>
    <w:p w14:paraId="5F634844">
      <w:pPr>
        <w:pStyle w:val="12"/>
        <w:spacing w:before="0" w:beforeAutospacing="0" w:after="0" w:afterAutospacing="0" w:line="276" w:lineRule="auto"/>
        <w:ind w:firstLine="560" w:firstLineChars="200"/>
        <w:jc w:val="both"/>
        <w:rPr>
          <w:rFonts w:ascii="方正仿宋_GBK" w:hAnsi="仿宋" w:eastAsia="方正仿宋_GBK" w:cs="仿宋"/>
          <w:kern w:val="2"/>
          <w:sz w:val="28"/>
          <w:szCs w:val="28"/>
        </w:rPr>
      </w:pPr>
      <w:r>
        <w:rPr>
          <w:rFonts w:hint="eastAsia" w:ascii="方正仿宋_GBK" w:hAnsi="仿宋" w:eastAsia="方正仿宋_GBK" w:cs="仿宋"/>
          <w:kern w:val="2"/>
          <w:sz w:val="28"/>
          <w:szCs w:val="28"/>
        </w:rPr>
        <w:t>5、法定代表人身份证明书</w:t>
      </w:r>
      <w:r>
        <w:rPr>
          <w:rFonts w:hint="eastAsia" w:ascii="仿宋" w:hAnsi="仿宋" w:eastAsia="仿宋" w:cs="仿宋"/>
          <w:b/>
          <w:kern w:val="2"/>
          <w:sz w:val="28"/>
          <w:szCs w:val="28"/>
        </w:rPr>
        <w:t>（附件五）</w:t>
      </w:r>
    </w:p>
    <w:p w14:paraId="54DE5B48">
      <w:pPr>
        <w:pStyle w:val="12"/>
        <w:spacing w:before="0" w:beforeAutospacing="0" w:after="0" w:afterAutospacing="0" w:line="276" w:lineRule="auto"/>
        <w:ind w:firstLine="560" w:firstLineChars="200"/>
        <w:jc w:val="both"/>
        <w:rPr>
          <w:rFonts w:ascii="方正仿宋_GBK" w:hAnsi="仿宋" w:eastAsia="方正仿宋_GBK" w:cs="仿宋"/>
          <w:kern w:val="2"/>
          <w:sz w:val="28"/>
          <w:szCs w:val="28"/>
        </w:rPr>
      </w:pPr>
      <w:r>
        <w:rPr>
          <w:rFonts w:hint="eastAsia" w:ascii="方正仿宋_GBK" w:hAnsi="仿宋" w:eastAsia="方正仿宋_GBK" w:cs="仿宋"/>
          <w:kern w:val="2"/>
          <w:sz w:val="28"/>
          <w:szCs w:val="28"/>
        </w:rPr>
        <w:t>6、授权委托书</w:t>
      </w:r>
      <w:r>
        <w:rPr>
          <w:rFonts w:hint="eastAsia" w:ascii="仿宋" w:hAnsi="仿宋" w:eastAsia="仿宋" w:cs="仿宋"/>
          <w:b/>
          <w:kern w:val="2"/>
          <w:sz w:val="28"/>
          <w:szCs w:val="28"/>
        </w:rPr>
        <w:t>（附件六）</w:t>
      </w:r>
    </w:p>
    <w:p w14:paraId="4B05992F">
      <w:pPr>
        <w:pStyle w:val="12"/>
        <w:spacing w:before="0" w:beforeAutospacing="0" w:after="0" w:afterAutospacing="0" w:line="360" w:lineRule="exact"/>
        <w:ind w:firstLine="560" w:firstLineChars="200"/>
        <w:jc w:val="both"/>
        <w:rPr>
          <w:rFonts w:ascii="方正仿宋_GBK" w:hAnsi="仿宋" w:eastAsia="方正仿宋_GBK" w:cs="仿宋"/>
          <w:kern w:val="2"/>
          <w:sz w:val="28"/>
          <w:szCs w:val="28"/>
        </w:rPr>
      </w:pPr>
      <w:r>
        <w:rPr>
          <w:rFonts w:hint="eastAsia" w:ascii="方正仿宋_GBK" w:hAnsi="仿宋" w:eastAsia="方正仿宋_GBK" w:cs="仿宋"/>
          <w:sz w:val="28"/>
          <w:szCs w:val="28"/>
        </w:rPr>
        <w:t>7、</w:t>
      </w:r>
      <w:r>
        <w:rPr>
          <w:rFonts w:hint="eastAsia" w:ascii="方正仿宋_GBK" w:hAnsi="仿宋" w:eastAsia="方正仿宋_GBK" w:cs="仿宋"/>
          <w:kern w:val="2"/>
          <w:sz w:val="28"/>
          <w:szCs w:val="28"/>
        </w:rPr>
        <w:t>成衣厂家和面料厂家营业执照(</w:t>
      </w:r>
      <w:r>
        <w:rPr>
          <w:rFonts w:hint="eastAsia" w:ascii="方正仿宋_GBK" w:hAnsi="仿宋" w:eastAsia="方正仿宋_GBK" w:cs="仿宋"/>
          <w:b/>
          <w:kern w:val="2"/>
          <w:sz w:val="28"/>
          <w:szCs w:val="28"/>
        </w:rPr>
        <w:t>复印件加盖红章</w:t>
      </w:r>
      <w:r>
        <w:rPr>
          <w:rFonts w:hint="eastAsia" w:ascii="方正仿宋_GBK" w:hAnsi="仿宋" w:eastAsia="方正仿宋_GBK" w:cs="仿宋"/>
          <w:kern w:val="2"/>
          <w:sz w:val="28"/>
          <w:szCs w:val="28"/>
        </w:rPr>
        <w:t>)</w:t>
      </w:r>
    </w:p>
    <w:p w14:paraId="1E1FEE8F">
      <w:pPr>
        <w:pStyle w:val="12"/>
        <w:spacing w:before="0" w:beforeAutospacing="0" w:after="0" w:afterAutospacing="0" w:line="276" w:lineRule="auto"/>
        <w:ind w:firstLine="560" w:firstLineChars="200"/>
        <w:jc w:val="both"/>
        <w:rPr>
          <w:rFonts w:ascii="方正仿宋_GBK" w:hAnsi="仿宋" w:eastAsia="方正仿宋_GBK" w:cs="仿宋"/>
          <w:kern w:val="2"/>
          <w:sz w:val="28"/>
          <w:szCs w:val="28"/>
        </w:rPr>
      </w:pPr>
      <w:r>
        <w:rPr>
          <w:rFonts w:hint="eastAsia" w:ascii="方正仿宋_GBK" w:hAnsi="仿宋" w:eastAsia="方正仿宋_GBK" w:cs="仿宋"/>
          <w:kern w:val="2"/>
          <w:sz w:val="28"/>
          <w:szCs w:val="28"/>
        </w:rPr>
        <w:t>8、中国职业装十大领军企业</w:t>
      </w:r>
      <w:r>
        <w:rPr>
          <w:rFonts w:hint="eastAsia" w:cs="仿宋" w:asciiTheme="majorEastAsia" w:hAnsiTheme="majorEastAsia" w:eastAsiaTheme="majorEastAsia"/>
          <w:sz w:val="18"/>
          <w:szCs w:val="18"/>
        </w:rPr>
        <w:t xml:space="preserve">, </w:t>
      </w:r>
      <w:r>
        <w:rPr>
          <w:rFonts w:hint="eastAsia" w:ascii="方正仿宋_GBK" w:hAnsi="仿宋" w:eastAsia="方正仿宋_GBK" w:cs="仿宋"/>
          <w:kern w:val="2"/>
          <w:sz w:val="28"/>
          <w:szCs w:val="28"/>
        </w:rPr>
        <w:t>国家工商总局颁发的国家驰名商标，省级著名商标，地市级知名商标。</w:t>
      </w:r>
    </w:p>
    <w:p w14:paraId="68A7D69E">
      <w:pPr>
        <w:pStyle w:val="12"/>
        <w:spacing w:before="0" w:beforeAutospacing="0" w:after="0" w:afterAutospacing="0" w:line="276" w:lineRule="auto"/>
        <w:ind w:firstLine="560" w:firstLineChars="200"/>
        <w:jc w:val="both"/>
        <w:rPr>
          <w:rFonts w:ascii="方正仿宋_GBK" w:hAnsi="仿宋" w:eastAsia="方正仿宋_GBK" w:cs="仿宋"/>
          <w:kern w:val="2"/>
          <w:sz w:val="28"/>
          <w:szCs w:val="28"/>
        </w:rPr>
      </w:pPr>
      <w:r>
        <w:rPr>
          <w:rFonts w:hint="eastAsia" w:ascii="方正仿宋_GBK" w:hAnsi="仿宋" w:eastAsia="方正仿宋_GBK" w:cs="仿宋"/>
          <w:kern w:val="2"/>
          <w:sz w:val="28"/>
          <w:szCs w:val="28"/>
        </w:rPr>
        <w:t>9、提供近三年(2022年1月1日至今)职业装合同金额(</w:t>
      </w:r>
      <w:r>
        <w:rPr>
          <w:rFonts w:hint="eastAsia" w:ascii="方正仿宋_GB2312" w:hAnsi="方正仿宋_GB2312" w:eastAsia="方正仿宋_GB2312" w:cs="方正仿宋_GB2312"/>
          <w:b/>
          <w:bCs/>
          <w:kern w:val="2"/>
          <w:sz w:val="28"/>
          <w:szCs w:val="28"/>
          <w:lang w:val="en-US" w:eastAsia="zh-CN"/>
        </w:rPr>
        <w:t>5</w:t>
      </w:r>
      <w:r>
        <w:rPr>
          <w:rFonts w:hint="eastAsia" w:ascii="方正仿宋_GB2312" w:hAnsi="方正仿宋_GB2312" w:eastAsia="方正仿宋_GB2312" w:cs="方正仿宋_GB2312"/>
          <w:b/>
          <w:bCs/>
          <w:kern w:val="2"/>
          <w:sz w:val="28"/>
          <w:szCs w:val="28"/>
        </w:rPr>
        <w:t>0万</w:t>
      </w:r>
      <w:r>
        <w:rPr>
          <w:rFonts w:hint="eastAsia" w:ascii="方正仿宋_GBK" w:hAnsi="仿宋" w:eastAsia="方正仿宋_GBK" w:cs="仿宋"/>
          <w:kern w:val="2"/>
          <w:sz w:val="28"/>
          <w:szCs w:val="28"/>
        </w:rPr>
        <w:t>以上的)复印件。</w:t>
      </w:r>
    </w:p>
    <w:p w14:paraId="57B9D562">
      <w:pPr>
        <w:pStyle w:val="12"/>
        <w:spacing w:before="0" w:beforeAutospacing="0" w:after="0" w:afterAutospacing="0" w:line="276" w:lineRule="auto"/>
        <w:ind w:firstLine="560" w:firstLineChars="200"/>
        <w:jc w:val="both"/>
        <w:rPr>
          <w:rFonts w:ascii="方正仿宋_GBK" w:hAnsi="仿宋" w:eastAsia="方正仿宋_GBK" w:cs="仿宋"/>
          <w:kern w:val="2"/>
          <w:sz w:val="28"/>
          <w:szCs w:val="28"/>
        </w:rPr>
      </w:pPr>
      <w:r>
        <w:rPr>
          <w:rFonts w:hint="eastAsia" w:ascii="方正仿宋_GBK" w:hAnsi="仿宋" w:eastAsia="方正仿宋_GBK" w:cs="仿宋"/>
          <w:kern w:val="2"/>
          <w:sz w:val="28"/>
          <w:szCs w:val="28"/>
        </w:rPr>
        <w:t>10、国家工商总局颁发的国家级《守重企业》证书，省级《守重企业》证书，地市级AAA《守重企业》证书。</w:t>
      </w:r>
    </w:p>
    <w:p w14:paraId="1F79FDA9">
      <w:pPr>
        <w:shd w:val="clear" w:color="auto" w:fill="FFFFFF"/>
        <w:spacing w:line="276" w:lineRule="auto"/>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11、</w:t>
      </w:r>
      <w:r>
        <w:rPr>
          <w:rFonts w:hint="eastAsia" w:ascii="仿宋" w:hAnsi="仿宋" w:eastAsia="仿宋" w:cs="仿宋"/>
          <w:sz w:val="28"/>
          <w:szCs w:val="28"/>
        </w:rPr>
        <w:t>ISO 9001 质量管理体系认证证书</w:t>
      </w:r>
    </w:p>
    <w:p w14:paraId="58E39B7C">
      <w:pPr>
        <w:pStyle w:val="12"/>
        <w:spacing w:before="0" w:beforeAutospacing="0" w:after="0" w:afterAutospacing="0" w:line="276" w:lineRule="auto"/>
        <w:ind w:firstLine="560" w:firstLineChars="200"/>
        <w:jc w:val="both"/>
        <w:rPr>
          <w:rFonts w:ascii="方正仿宋_GBK" w:hAnsi="仿宋" w:eastAsia="方正仿宋_GBK" w:cs="仿宋"/>
          <w:kern w:val="2"/>
          <w:sz w:val="28"/>
          <w:szCs w:val="28"/>
        </w:rPr>
      </w:pPr>
      <w:r>
        <w:rPr>
          <w:rFonts w:hint="eastAsia" w:ascii="方正仿宋_GBK" w:hAnsi="仿宋" w:eastAsia="方正仿宋_GBK" w:cs="仿宋"/>
          <w:kern w:val="2"/>
          <w:sz w:val="28"/>
          <w:szCs w:val="28"/>
        </w:rPr>
        <w:t>12、</w:t>
      </w:r>
      <w:r>
        <w:rPr>
          <w:rFonts w:hint="eastAsia" w:ascii="仿宋" w:hAnsi="仿宋" w:eastAsia="仿宋" w:cs="仿宋"/>
          <w:sz w:val="28"/>
          <w:szCs w:val="28"/>
        </w:rPr>
        <w:t>ISO 14001 环境管理体系认证证书</w:t>
      </w:r>
    </w:p>
    <w:p w14:paraId="2B2B9DC7">
      <w:pPr>
        <w:pStyle w:val="12"/>
        <w:spacing w:before="0" w:beforeAutospacing="0" w:after="0" w:afterAutospacing="0" w:line="276" w:lineRule="auto"/>
        <w:ind w:firstLine="560" w:firstLineChars="200"/>
        <w:jc w:val="both"/>
        <w:rPr>
          <w:rFonts w:ascii="仿宋" w:hAnsi="仿宋" w:eastAsia="仿宋" w:cs="仿宋"/>
          <w:sz w:val="28"/>
          <w:szCs w:val="28"/>
        </w:rPr>
      </w:pPr>
      <w:r>
        <w:rPr>
          <w:rFonts w:hint="eastAsia" w:ascii="方正仿宋_GBK" w:hAnsi="仿宋" w:eastAsia="方正仿宋_GBK" w:cs="仿宋"/>
          <w:kern w:val="2"/>
          <w:sz w:val="28"/>
          <w:szCs w:val="28"/>
        </w:rPr>
        <w:t>13、</w:t>
      </w:r>
      <w:r>
        <w:rPr>
          <w:rFonts w:hint="eastAsia" w:ascii="仿宋" w:hAnsi="仿宋" w:eastAsia="仿宋" w:cs="仿宋"/>
          <w:sz w:val="28"/>
          <w:szCs w:val="28"/>
        </w:rPr>
        <w:t>ISO 45001职业健康体系认证证书</w:t>
      </w:r>
    </w:p>
    <w:p w14:paraId="545244E5">
      <w:pPr>
        <w:pStyle w:val="12"/>
        <w:spacing w:before="0" w:beforeAutospacing="0" w:after="0" w:afterAutospacing="0" w:line="276" w:lineRule="auto"/>
        <w:ind w:firstLine="560" w:firstLineChars="200"/>
        <w:jc w:val="both"/>
        <w:rPr>
          <w:rFonts w:ascii="仿宋" w:hAnsi="仿宋" w:eastAsia="仿宋" w:cs="仿宋"/>
          <w:sz w:val="28"/>
          <w:szCs w:val="28"/>
        </w:rPr>
      </w:pPr>
      <w:r>
        <w:rPr>
          <w:rFonts w:hint="eastAsia" w:ascii="方正仿宋_GBK" w:hAnsi="仿宋" w:eastAsia="方正仿宋_GBK" w:cs="仿宋"/>
          <w:kern w:val="2"/>
          <w:sz w:val="28"/>
          <w:szCs w:val="28"/>
        </w:rPr>
        <w:t>14、</w:t>
      </w:r>
      <w:r>
        <w:rPr>
          <w:rFonts w:hint="eastAsia" w:ascii="仿宋" w:hAnsi="仿宋" w:eastAsia="仿宋" w:cs="仿宋"/>
          <w:sz w:val="28"/>
          <w:szCs w:val="28"/>
        </w:rPr>
        <w:t>SA8000社会责任管理体系认证证书</w:t>
      </w:r>
    </w:p>
    <w:p w14:paraId="4FB5447E">
      <w:pPr>
        <w:pStyle w:val="12"/>
        <w:spacing w:before="0" w:beforeAutospacing="0" w:after="0" w:afterAutospacing="0" w:line="276" w:lineRule="auto"/>
        <w:ind w:firstLine="560" w:firstLineChars="200"/>
        <w:jc w:val="both"/>
        <w:rPr>
          <w:rFonts w:ascii="方正仿宋_GBK" w:hAnsi="仿宋" w:eastAsia="方正仿宋_GBK" w:cs="仿宋"/>
          <w:kern w:val="2"/>
          <w:sz w:val="28"/>
          <w:szCs w:val="28"/>
        </w:rPr>
      </w:pPr>
      <w:r>
        <w:rPr>
          <w:rFonts w:hint="eastAsia" w:ascii="方正仿宋_GBK" w:hAnsi="仿宋" w:eastAsia="方正仿宋_GBK" w:cs="仿宋"/>
          <w:kern w:val="2"/>
          <w:sz w:val="28"/>
          <w:szCs w:val="28"/>
        </w:rPr>
        <w:t>15、质量保证措施说明</w:t>
      </w:r>
    </w:p>
    <w:p w14:paraId="2821034E">
      <w:pPr>
        <w:pStyle w:val="12"/>
        <w:spacing w:before="0" w:beforeAutospacing="0" w:after="0" w:afterAutospacing="0" w:line="276" w:lineRule="auto"/>
        <w:ind w:firstLine="560" w:firstLineChars="200"/>
        <w:jc w:val="both"/>
        <w:rPr>
          <w:rFonts w:ascii="方正仿宋_GBK" w:hAnsi="仿宋" w:eastAsia="方正仿宋_GBK" w:cs="仿宋"/>
          <w:kern w:val="2"/>
          <w:sz w:val="28"/>
          <w:szCs w:val="28"/>
        </w:rPr>
      </w:pPr>
      <w:r>
        <w:rPr>
          <w:rFonts w:hint="eastAsia" w:ascii="方正仿宋_GBK" w:hAnsi="仿宋" w:eastAsia="方正仿宋_GBK" w:cs="仿宋"/>
          <w:kern w:val="2"/>
          <w:sz w:val="28"/>
          <w:szCs w:val="28"/>
        </w:rPr>
        <w:t>16、供货期承诺书</w:t>
      </w:r>
    </w:p>
    <w:p w14:paraId="16CF121F">
      <w:pPr>
        <w:pStyle w:val="12"/>
        <w:spacing w:before="0" w:beforeAutospacing="0" w:after="0" w:afterAutospacing="0" w:line="276" w:lineRule="auto"/>
        <w:ind w:firstLine="560" w:firstLineChars="200"/>
        <w:jc w:val="both"/>
        <w:rPr>
          <w:rFonts w:ascii="方正仿宋_GBK" w:hAnsi="仿宋" w:eastAsia="方正仿宋_GBK" w:cs="仿宋"/>
          <w:kern w:val="2"/>
          <w:sz w:val="28"/>
          <w:szCs w:val="28"/>
        </w:rPr>
      </w:pPr>
      <w:r>
        <w:rPr>
          <w:rFonts w:hint="eastAsia" w:ascii="方正仿宋_GBK" w:hAnsi="仿宋" w:eastAsia="方正仿宋_GBK" w:cs="仿宋"/>
          <w:kern w:val="2"/>
          <w:sz w:val="28"/>
          <w:szCs w:val="28"/>
        </w:rPr>
        <w:t>17、质保期承诺书</w:t>
      </w:r>
    </w:p>
    <w:p w14:paraId="25C43CC3">
      <w:pPr>
        <w:pStyle w:val="12"/>
        <w:spacing w:before="0" w:beforeAutospacing="0" w:after="0" w:afterAutospacing="0" w:line="276" w:lineRule="auto"/>
        <w:ind w:firstLine="560" w:firstLineChars="200"/>
        <w:jc w:val="both"/>
        <w:rPr>
          <w:rFonts w:ascii="方正仿宋_GBK" w:hAnsi="仿宋" w:eastAsia="方正仿宋_GBK" w:cs="仿宋"/>
          <w:kern w:val="2"/>
          <w:sz w:val="28"/>
          <w:szCs w:val="28"/>
        </w:rPr>
      </w:pPr>
      <w:r>
        <w:rPr>
          <w:rFonts w:hint="eastAsia" w:ascii="方正仿宋_GBK" w:hAnsi="仿宋" w:eastAsia="方正仿宋_GBK" w:cs="仿宋"/>
          <w:kern w:val="2"/>
          <w:sz w:val="28"/>
          <w:szCs w:val="28"/>
        </w:rPr>
        <w:t>18、服务网点介绍说明</w:t>
      </w:r>
    </w:p>
    <w:p w14:paraId="27EDD047">
      <w:pPr>
        <w:ind w:firstLine="560" w:firstLineChars="200"/>
        <w:rPr>
          <w:rFonts w:ascii="仿宋" w:hAnsi="仿宋" w:eastAsia="仿宋" w:cs="仿宋"/>
          <w:sz w:val="28"/>
          <w:szCs w:val="28"/>
        </w:rPr>
      </w:pPr>
      <w:r>
        <w:rPr>
          <w:rFonts w:hint="eastAsia" w:ascii="仿宋" w:hAnsi="仿宋" w:eastAsia="仿宋" w:cs="仿宋"/>
          <w:sz w:val="28"/>
          <w:szCs w:val="28"/>
        </w:rPr>
        <w:t>19、投标方提供指定款式实物样衣。</w:t>
      </w:r>
    </w:p>
    <w:p w14:paraId="4FE92529">
      <w:pPr>
        <w:jc w:val="left"/>
        <w:rPr>
          <w:rFonts w:ascii="方正黑体_GBK" w:hAnsi="仿宋" w:eastAsia="方正黑体_GBK" w:cs="仿宋"/>
          <w:b/>
          <w:color w:val="000000" w:themeColor="text1"/>
          <w:spacing w:val="15"/>
          <w:kern w:val="0"/>
          <w:sz w:val="28"/>
          <w:szCs w:val="28"/>
          <w14:textFill>
            <w14:solidFill>
              <w14:schemeClr w14:val="tx1"/>
            </w14:solidFill>
          </w14:textFill>
        </w:rPr>
      </w:pPr>
      <w:r>
        <w:rPr>
          <w:rFonts w:hint="eastAsia" w:ascii="方正黑体_GBK" w:hAnsi="仿宋" w:eastAsia="方正黑体_GBK" w:cs="仿宋"/>
          <w:b/>
          <w:color w:val="000000" w:themeColor="text1"/>
          <w:spacing w:val="15"/>
          <w:kern w:val="0"/>
          <w:sz w:val="28"/>
          <w:szCs w:val="28"/>
          <w14:textFill>
            <w14:solidFill>
              <w14:schemeClr w14:val="tx1"/>
            </w14:solidFill>
          </w14:textFill>
        </w:rPr>
        <w:t>以上资料请注明序号按序装订，复印件必须全部加盖企业红色公章。同步提供招标文件电子版。</w:t>
      </w:r>
    </w:p>
    <w:p w14:paraId="0CC8760A">
      <w:pPr>
        <w:widowControl/>
        <w:rPr>
          <w:rFonts w:ascii="黑体" w:hAnsi="黑体" w:eastAsia="黑体" w:cs="黑体"/>
          <w:b/>
          <w:bCs/>
          <w:color w:val="000000"/>
          <w:sz w:val="28"/>
          <w:szCs w:val="28"/>
        </w:rPr>
      </w:pPr>
      <w:r>
        <w:rPr>
          <w:rFonts w:hint="eastAsia" w:ascii="黑体" w:hAnsi="黑体" w:eastAsia="黑体" w:cs="黑体"/>
          <w:b/>
          <w:bCs/>
          <w:color w:val="000000"/>
          <w:sz w:val="28"/>
          <w:szCs w:val="28"/>
        </w:rPr>
        <w:t>七、付款方式（合同主要条款）</w:t>
      </w:r>
    </w:p>
    <w:p w14:paraId="0F986DFC">
      <w:pPr>
        <w:ind w:firstLine="560" w:firstLineChars="200"/>
        <w:rPr>
          <w:rFonts w:ascii="仿宋" w:hAnsi="仿宋" w:eastAsia="仿宋" w:cs="仿宋"/>
          <w:sz w:val="28"/>
          <w:szCs w:val="28"/>
        </w:rPr>
      </w:pPr>
      <w:r>
        <w:rPr>
          <w:rFonts w:hint="eastAsia" w:ascii="仿宋" w:hAnsi="仿宋" w:eastAsia="仿宋" w:cs="仿宋"/>
          <w:sz w:val="28"/>
          <w:szCs w:val="28"/>
        </w:rPr>
        <w:t>货物在规定时间内到达招标方指定地点并验收合格后，投标方开具全额增值税发票，招标方审核无误后五个工作日支付70%货款，两个月内无质量问题支付20%货款，壹年后一次性无息付清尾款。</w:t>
      </w:r>
    </w:p>
    <w:p w14:paraId="34A2E096">
      <w:pPr>
        <w:pStyle w:val="12"/>
        <w:spacing w:before="0" w:beforeAutospacing="0" w:after="0" w:afterAutospacing="0"/>
        <w:jc w:val="both"/>
        <w:rPr>
          <w:rFonts w:ascii="黑体" w:hAnsi="黑体" w:eastAsia="黑体" w:cs="黑体"/>
          <w:color w:val="000000"/>
          <w:kern w:val="2"/>
          <w:sz w:val="28"/>
          <w:szCs w:val="28"/>
        </w:rPr>
      </w:pPr>
      <w:r>
        <w:rPr>
          <w:rFonts w:hint="eastAsia" w:ascii="黑体" w:hAnsi="黑体" w:eastAsia="黑体" w:cs="黑体"/>
          <w:b/>
          <w:bCs/>
          <w:color w:val="000000"/>
          <w:kern w:val="2"/>
          <w:sz w:val="28"/>
          <w:szCs w:val="28"/>
        </w:rPr>
        <w:t>八、评标标准</w:t>
      </w:r>
    </w:p>
    <w:p w14:paraId="38B3A31C">
      <w:pPr>
        <w:ind w:firstLine="560" w:firstLineChars="200"/>
        <w:rPr>
          <w:rFonts w:ascii="仿宋" w:hAnsi="仿宋" w:eastAsia="仿宋" w:cs="仿宋"/>
          <w:sz w:val="28"/>
          <w:szCs w:val="28"/>
        </w:rPr>
      </w:pPr>
      <w:r>
        <w:rPr>
          <w:rFonts w:hint="eastAsia" w:ascii="仿宋" w:hAnsi="仿宋" w:eastAsia="仿宋" w:cs="仿宋"/>
          <w:sz w:val="28"/>
          <w:szCs w:val="28"/>
        </w:rPr>
        <w:t>本次招标采取综合评分法进行评标，</w:t>
      </w:r>
      <w:r>
        <w:rPr>
          <w:rFonts w:hint="eastAsia" w:ascii="仿宋" w:hAnsi="仿宋" w:eastAsia="仿宋" w:cs="仿宋"/>
          <w:b/>
          <w:sz w:val="28"/>
          <w:szCs w:val="28"/>
        </w:rPr>
        <w:t>满分为100分。</w:t>
      </w:r>
      <w:r>
        <w:rPr>
          <w:rFonts w:hint="eastAsia" w:ascii="仿宋" w:hAnsi="仿宋" w:eastAsia="仿宋" w:cs="仿宋"/>
          <w:sz w:val="28"/>
          <w:szCs w:val="28"/>
        </w:rPr>
        <w:t>评标委员会从以下几方面对投标文件进行详细评审和打分，并根据总得分高低进行排名，推荐三名中标候选人。综合评分相等时，以投标报价低的优先；投标报价也相等时，技术得分高的优先；当技术得分也相等时，由招标人确定中标候选人顺序。详细评标标准如下：</w:t>
      </w:r>
    </w:p>
    <w:p w14:paraId="62407D76">
      <w:pPr>
        <w:ind w:firstLine="560" w:firstLineChars="200"/>
        <w:rPr>
          <w:rFonts w:ascii="仿宋" w:hAnsi="仿宋" w:eastAsia="仿宋" w:cs="仿宋"/>
          <w:sz w:val="28"/>
          <w:szCs w:val="28"/>
        </w:rPr>
      </w:pPr>
    </w:p>
    <w:p w14:paraId="2524437B">
      <w:pPr>
        <w:ind w:firstLine="560" w:firstLineChars="200"/>
        <w:rPr>
          <w:rFonts w:ascii="仿宋" w:hAnsi="仿宋" w:eastAsia="仿宋" w:cs="仿宋"/>
          <w:sz w:val="28"/>
          <w:szCs w:val="28"/>
        </w:rPr>
      </w:pPr>
      <w:r>
        <w:rPr>
          <w:rFonts w:hint="eastAsia" w:ascii="仿宋" w:hAnsi="仿宋" w:eastAsia="仿宋" w:cs="仿宋"/>
          <w:sz w:val="28"/>
          <w:szCs w:val="28"/>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178"/>
        <w:gridCol w:w="5819"/>
      </w:tblGrid>
      <w:tr w14:paraId="1645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pct"/>
            <w:gridSpan w:val="2"/>
          </w:tcPr>
          <w:p w14:paraId="560F3E8C">
            <w:pPr>
              <w:jc w:val="cente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项目</w:t>
            </w:r>
          </w:p>
        </w:tc>
        <w:tc>
          <w:tcPr>
            <w:tcW w:w="3166" w:type="pct"/>
          </w:tcPr>
          <w:p w14:paraId="4591B4E2">
            <w:pPr>
              <w:jc w:val="center"/>
              <w:rPr>
                <w:rFonts w:cs="仿宋" w:asciiTheme="majorEastAsia" w:hAnsiTheme="majorEastAsia" w:eastAsiaTheme="majorEastAsia"/>
                <w:sz w:val="18"/>
                <w:szCs w:val="18"/>
              </w:rPr>
            </w:pPr>
            <w:r>
              <w:rPr>
                <w:rFonts w:hint="eastAsia" w:cs="仿宋" w:asciiTheme="majorEastAsia" w:hAnsiTheme="majorEastAsia" w:eastAsiaTheme="majorEastAsia"/>
                <w:sz w:val="18"/>
                <w:szCs w:val="18"/>
              </w:rPr>
              <w:t>评分标准</w:t>
            </w:r>
          </w:p>
        </w:tc>
      </w:tr>
      <w:tr w14:paraId="4EAD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833" w:type="pct"/>
            <w:gridSpan w:val="2"/>
            <w:vAlign w:val="center"/>
          </w:tcPr>
          <w:p w14:paraId="1BC734C8">
            <w:pPr>
              <w:ind w:firstLine="360" w:firstLineChars="200"/>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投标报价</w:t>
            </w:r>
            <w:r>
              <w:rPr>
                <w:rFonts w:hint="eastAsia" w:ascii="方正仿宋_GB2312" w:hAnsi="方正仿宋_GB2312" w:eastAsia="方正仿宋_GB2312" w:cs="方正仿宋_GB2312"/>
                <w:b/>
                <w:sz w:val="18"/>
                <w:szCs w:val="18"/>
              </w:rPr>
              <w:t>（50分）</w:t>
            </w:r>
          </w:p>
        </w:tc>
        <w:tc>
          <w:tcPr>
            <w:tcW w:w="3166" w:type="pct"/>
          </w:tcPr>
          <w:p w14:paraId="02213B07">
            <w:pPr>
              <w:ind w:firstLine="360" w:firstLineChars="200"/>
              <w:rPr>
                <w:rFonts w:ascii="方正仿宋_GB2312" w:hAnsi="方正仿宋_GB2312" w:eastAsia="方正仿宋_GB2312" w:cs="方正仿宋_GB2312"/>
                <w:sz w:val="18"/>
                <w:szCs w:val="18"/>
              </w:rPr>
            </w:pPr>
            <w:bookmarkStart w:id="0" w:name="OLE_LINK2"/>
            <w:bookmarkStart w:id="1" w:name="OLE_LINK1"/>
            <w:r>
              <w:rPr>
                <w:rFonts w:hint="eastAsia" w:ascii="方正仿宋_GB2312" w:hAnsi="方正仿宋_GB2312" w:eastAsia="方正仿宋_GB2312" w:cs="方正仿宋_GB2312"/>
                <w:sz w:val="18"/>
                <w:szCs w:val="18"/>
              </w:rPr>
              <w:t>将经评委会评审的投标人的最终投标价的平均值的</w:t>
            </w:r>
            <w:r>
              <w:rPr>
                <w:rFonts w:hint="eastAsia" w:ascii="方正仿宋_GB2312" w:hAnsi="方正仿宋_GB2312" w:eastAsia="方正仿宋_GB2312" w:cs="方正仿宋_GB2312"/>
                <w:b/>
                <w:bCs/>
                <w:sz w:val="18"/>
                <w:szCs w:val="18"/>
              </w:rPr>
              <w:t>9</w:t>
            </w:r>
            <w:r>
              <w:rPr>
                <w:rFonts w:hint="eastAsia" w:ascii="方正仿宋_GB2312" w:hAnsi="方正仿宋_GB2312" w:eastAsia="方正仿宋_GB2312" w:cs="方正仿宋_GB2312"/>
                <w:b/>
                <w:bCs/>
                <w:sz w:val="18"/>
                <w:szCs w:val="18"/>
                <w:lang w:val="en-US" w:eastAsia="zh-CN"/>
              </w:rPr>
              <w:t>5</w:t>
            </w:r>
            <w:r>
              <w:rPr>
                <w:rFonts w:hint="eastAsia" w:ascii="方正仿宋_GB2312" w:hAnsi="方正仿宋_GB2312" w:eastAsia="方正仿宋_GB2312" w:cs="方正仿宋_GB2312"/>
                <w:b/>
                <w:bCs/>
                <w:sz w:val="18"/>
                <w:szCs w:val="18"/>
              </w:rPr>
              <w:t>%</w:t>
            </w:r>
            <w:r>
              <w:rPr>
                <w:rFonts w:hint="eastAsia" w:ascii="方正仿宋_GB2312" w:hAnsi="方正仿宋_GB2312" w:eastAsia="方正仿宋_GB2312" w:cs="方正仿宋_GB2312"/>
                <w:sz w:val="18"/>
                <w:szCs w:val="18"/>
              </w:rPr>
              <w:t>作为基准价，各投标人经评审的最终投标价与基准价相比，</w:t>
            </w:r>
            <w:r>
              <w:rPr>
                <w:rFonts w:hint="eastAsia" w:ascii="方正仿宋_GB2312" w:hAnsi="方正仿宋_GB2312" w:eastAsia="方正仿宋_GB2312" w:cs="方正仿宋_GB2312"/>
                <w:bCs/>
                <w:sz w:val="18"/>
                <w:szCs w:val="18"/>
              </w:rPr>
              <w:t>等于基准价的得</w:t>
            </w:r>
            <w:r>
              <w:rPr>
                <w:rFonts w:hint="eastAsia" w:ascii="方正黑体_GBK" w:hAnsi="方正黑体_GBK" w:eastAsia="方正黑体_GBK" w:cs="方正黑体_GBK"/>
                <w:b/>
                <w:sz w:val="20"/>
                <w:szCs w:val="20"/>
              </w:rPr>
              <w:t>50</w:t>
            </w:r>
            <w:r>
              <w:rPr>
                <w:rFonts w:hint="eastAsia" w:ascii="方正仿宋_GB2312" w:hAnsi="方正仿宋_GB2312" w:eastAsia="方正仿宋_GB2312" w:cs="方正仿宋_GB2312"/>
                <w:b/>
                <w:sz w:val="18"/>
                <w:szCs w:val="18"/>
              </w:rPr>
              <w:t>分</w:t>
            </w:r>
            <w:r>
              <w:rPr>
                <w:rFonts w:hint="eastAsia" w:ascii="方正仿宋_GB2312" w:hAnsi="方正仿宋_GB2312" w:eastAsia="方正仿宋_GB2312" w:cs="方正仿宋_GB2312"/>
                <w:sz w:val="18"/>
                <w:szCs w:val="18"/>
              </w:rPr>
              <w:t>，每高于基准价1%扣0.2分，每低于基准价1%扣0.1分，不足1%部分按内插法计算，小数点后保留两位（四舍五入）</w:t>
            </w:r>
            <w:r>
              <w:rPr>
                <w:rFonts w:hint="eastAsia" w:ascii="方正仿宋_GB2312" w:hAnsi="方正仿宋_GB2312" w:eastAsia="方正仿宋_GB2312" w:cs="方正仿宋_GB2312"/>
                <w:i/>
                <w:sz w:val="18"/>
                <w:szCs w:val="18"/>
              </w:rPr>
              <w:t>。</w:t>
            </w:r>
            <w:bookmarkEnd w:id="0"/>
            <w:bookmarkEnd w:id="1"/>
          </w:p>
        </w:tc>
      </w:tr>
      <w:tr w14:paraId="1B36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648" w:type="pct"/>
            <w:vMerge w:val="restart"/>
            <w:vAlign w:val="center"/>
          </w:tcPr>
          <w:p w14:paraId="4B7531D5">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商务评审</w:t>
            </w:r>
            <w:r>
              <w:rPr>
                <w:rFonts w:hint="eastAsia" w:ascii="方正仿宋_GB2312" w:hAnsi="方正仿宋_GB2312" w:eastAsia="方正仿宋_GB2312" w:cs="方正仿宋_GB2312"/>
                <w:b/>
                <w:sz w:val="18"/>
                <w:szCs w:val="18"/>
              </w:rPr>
              <w:t>（3</w:t>
            </w:r>
            <w:r>
              <w:rPr>
                <w:rFonts w:hint="eastAsia" w:ascii="方正仿宋_GB2312" w:hAnsi="方正仿宋_GB2312" w:eastAsia="方正仿宋_GB2312" w:cs="方正仿宋_GB2312"/>
                <w:b/>
                <w:sz w:val="18"/>
                <w:szCs w:val="18"/>
                <w:lang w:val="en-US" w:eastAsia="zh-CN"/>
              </w:rPr>
              <w:t>0</w:t>
            </w:r>
            <w:r>
              <w:rPr>
                <w:rFonts w:hint="eastAsia" w:ascii="方正仿宋_GB2312" w:hAnsi="方正仿宋_GB2312" w:eastAsia="方正仿宋_GB2312" w:cs="方正仿宋_GB2312"/>
                <w:b/>
                <w:sz w:val="18"/>
                <w:szCs w:val="18"/>
              </w:rPr>
              <w:t>分）</w:t>
            </w:r>
          </w:p>
        </w:tc>
        <w:tc>
          <w:tcPr>
            <w:tcW w:w="1185" w:type="pct"/>
            <w:vAlign w:val="center"/>
          </w:tcPr>
          <w:p w14:paraId="6F988256">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提供注册资本，</w:t>
            </w:r>
            <w:r>
              <w:rPr>
                <w:rFonts w:hint="eastAsia" w:ascii="方正仿宋_GB2312" w:hAnsi="方正仿宋_GB2312" w:eastAsia="方正仿宋_GB2312" w:cs="方正仿宋_GB2312"/>
                <w:b/>
                <w:sz w:val="18"/>
                <w:szCs w:val="18"/>
              </w:rPr>
              <w:t>满分</w:t>
            </w:r>
            <w:r>
              <w:rPr>
                <w:rFonts w:hint="eastAsia" w:ascii="方正仿宋_GB2312" w:hAnsi="方正仿宋_GB2312" w:eastAsia="方正仿宋_GB2312" w:cs="方正仿宋_GB2312"/>
                <w:b/>
                <w:sz w:val="18"/>
                <w:szCs w:val="18"/>
                <w:lang w:val="en-US" w:eastAsia="zh-CN"/>
              </w:rPr>
              <w:t>3</w:t>
            </w:r>
            <w:r>
              <w:rPr>
                <w:rFonts w:hint="eastAsia" w:ascii="方正仿宋_GB2312" w:hAnsi="方正仿宋_GB2312" w:eastAsia="方正仿宋_GB2312" w:cs="方正仿宋_GB2312"/>
                <w:b/>
                <w:sz w:val="18"/>
                <w:szCs w:val="18"/>
              </w:rPr>
              <w:t>分。</w:t>
            </w:r>
          </w:p>
        </w:tc>
        <w:tc>
          <w:tcPr>
            <w:tcW w:w="3166" w:type="pct"/>
            <w:vAlign w:val="center"/>
          </w:tcPr>
          <w:p w14:paraId="3AFDEE9C">
            <w:pPr>
              <w:pStyle w:val="12"/>
              <w:spacing w:before="0" w:beforeAutospacing="0" w:after="0" w:afterAutospacing="0"/>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1、成衣厂家的注册资本大于等于2亿</w:t>
            </w:r>
            <w:r>
              <w:rPr>
                <w:rFonts w:hint="eastAsia" w:ascii="方正仿宋_GB2312" w:hAnsi="方正仿宋_GB2312" w:eastAsia="方正仿宋_GB2312" w:cs="方正仿宋_GB2312"/>
                <w:b/>
                <w:sz w:val="18"/>
                <w:szCs w:val="18"/>
              </w:rPr>
              <w:t>得</w:t>
            </w:r>
            <w:r>
              <w:rPr>
                <w:rFonts w:hint="eastAsia" w:ascii="方正仿宋_GB2312" w:hAnsi="方正仿宋_GB2312" w:eastAsia="方正仿宋_GB2312" w:cs="方正仿宋_GB2312"/>
                <w:b/>
                <w:sz w:val="18"/>
                <w:szCs w:val="18"/>
                <w:lang w:val="en-US" w:eastAsia="zh-CN"/>
              </w:rPr>
              <w:t>2</w:t>
            </w:r>
            <w:r>
              <w:rPr>
                <w:rFonts w:hint="eastAsia" w:ascii="方正仿宋_GB2312" w:hAnsi="方正仿宋_GB2312" w:eastAsia="方正仿宋_GB2312" w:cs="方正仿宋_GB2312"/>
                <w:b/>
                <w:sz w:val="18"/>
                <w:szCs w:val="18"/>
              </w:rPr>
              <w:t>分</w:t>
            </w:r>
            <w:r>
              <w:rPr>
                <w:rFonts w:hint="eastAsia" w:ascii="方正仿宋_GB2312" w:hAnsi="方正仿宋_GB2312" w:eastAsia="方正仿宋_GB2312" w:cs="方正仿宋_GB2312"/>
                <w:sz w:val="18"/>
                <w:szCs w:val="18"/>
              </w:rPr>
              <w:t>，1亿-2亿（不含2亿）得</w:t>
            </w:r>
            <w:r>
              <w:rPr>
                <w:rFonts w:hint="eastAsia" w:ascii="方正仿宋_GB2312" w:hAnsi="方正仿宋_GB2312" w:eastAsia="方正仿宋_GB2312" w:cs="方正仿宋_GB2312"/>
                <w:sz w:val="18"/>
                <w:szCs w:val="18"/>
                <w:lang w:val="en-US" w:eastAsia="zh-CN"/>
              </w:rPr>
              <w:t>1</w:t>
            </w:r>
            <w:r>
              <w:rPr>
                <w:rFonts w:hint="eastAsia" w:ascii="方正仿宋_GB2312" w:hAnsi="方正仿宋_GB2312" w:eastAsia="方正仿宋_GB2312" w:cs="方正仿宋_GB2312"/>
                <w:sz w:val="18"/>
                <w:szCs w:val="18"/>
              </w:rPr>
              <w:t>分,100万-1亿（不含1亿）得</w:t>
            </w:r>
            <w:r>
              <w:rPr>
                <w:rFonts w:hint="eastAsia" w:ascii="方正仿宋_GB2312" w:hAnsi="方正仿宋_GB2312" w:eastAsia="方正仿宋_GB2312" w:cs="方正仿宋_GB2312"/>
                <w:sz w:val="18"/>
                <w:szCs w:val="18"/>
                <w:lang w:val="en-US" w:eastAsia="zh-CN"/>
              </w:rPr>
              <w:t>0.5</w:t>
            </w:r>
            <w:r>
              <w:rPr>
                <w:rFonts w:hint="eastAsia" w:ascii="方正仿宋_GB2312" w:hAnsi="方正仿宋_GB2312" w:eastAsia="方正仿宋_GB2312" w:cs="方正仿宋_GB2312"/>
                <w:sz w:val="18"/>
                <w:szCs w:val="18"/>
              </w:rPr>
              <w:t>分，低于100万得0分。</w:t>
            </w:r>
          </w:p>
          <w:p w14:paraId="2AF4C83D">
            <w:pPr>
              <w:pStyle w:val="12"/>
              <w:spacing w:before="0" w:beforeAutospacing="0" w:after="0" w:afterAutospacing="0"/>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b w:val="0"/>
                <w:bCs w:val="0"/>
                <w:color w:val="000000" w:themeColor="text1"/>
                <w:sz w:val="18"/>
                <w:szCs w:val="18"/>
                <w:u w:val="none"/>
                <w14:textFill>
                  <w14:solidFill>
                    <w14:schemeClr w14:val="tx1"/>
                  </w14:solidFill>
                </w14:textFill>
              </w:rPr>
              <w:t>2、提供面料厂家的注册资本大于等于400万</w:t>
            </w:r>
            <w:r>
              <w:rPr>
                <w:rFonts w:hint="eastAsia" w:ascii="方正黑体_GBK" w:hAnsi="方正黑体_GBK" w:eastAsia="方正黑体_GBK" w:cs="方正黑体_GBK"/>
                <w:b/>
                <w:bCs/>
                <w:color w:val="000000" w:themeColor="text1"/>
                <w:sz w:val="18"/>
                <w:szCs w:val="18"/>
                <w:u w:val="none"/>
                <w14:textFill>
                  <w14:solidFill>
                    <w14:schemeClr w14:val="tx1"/>
                  </w14:solidFill>
                </w14:textFill>
              </w:rPr>
              <w:t>得1分</w:t>
            </w:r>
            <w:r>
              <w:rPr>
                <w:rFonts w:hint="eastAsia" w:ascii="方正仿宋_GB2312" w:hAnsi="方正仿宋_GB2312" w:eastAsia="方正仿宋_GB2312" w:cs="方正仿宋_GB2312"/>
                <w:b w:val="0"/>
                <w:bCs w:val="0"/>
                <w:color w:val="000000" w:themeColor="text1"/>
                <w:sz w:val="18"/>
                <w:szCs w:val="18"/>
                <w:u w:val="none"/>
                <w14:textFill>
                  <w14:solidFill>
                    <w14:schemeClr w14:val="tx1"/>
                  </w14:solidFill>
                </w14:textFill>
              </w:rPr>
              <w:t>，100万-400万（不含400万）得0.5分，低于100万得0分。</w:t>
            </w:r>
          </w:p>
        </w:tc>
      </w:tr>
      <w:tr w14:paraId="438B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48" w:type="pct"/>
            <w:vMerge w:val="continue"/>
          </w:tcPr>
          <w:p w14:paraId="3F18A26C">
            <w:pPr>
              <w:rPr>
                <w:rFonts w:ascii="方正仿宋_GB2312" w:hAnsi="方正仿宋_GB2312" w:eastAsia="方正仿宋_GB2312" w:cs="方正仿宋_GB2312"/>
                <w:sz w:val="18"/>
                <w:szCs w:val="18"/>
              </w:rPr>
            </w:pPr>
          </w:p>
        </w:tc>
        <w:tc>
          <w:tcPr>
            <w:tcW w:w="1185" w:type="pct"/>
            <w:vAlign w:val="center"/>
          </w:tcPr>
          <w:p w14:paraId="209E99DA">
            <w:pPr>
              <w:jc w:val="center"/>
              <w:rPr>
                <w:rFonts w:ascii="方正仿宋_GB2312" w:hAnsi="方正仿宋_GB2312" w:eastAsia="方正仿宋_GB2312" w:cs="方正仿宋_GB2312"/>
                <w:sz w:val="18"/>
                <w:szCs w:val="18"/>
              </w:rPr>
            </w:pPr>
            <w:bookmarkStart w:id="2" w:name="OLE_LINK4"/>
            <w:r>
              <w:rPr>
                <w:rFonts w:hint="eastAsia" w:ascii="方正仿宋_GB2312" w:hAnsi="方正仿宋_GB2312" w:eastAsia="方正仿宋_GB2312" w:cs="方正仿宋_GB2312"/>
                <w:sz w:val="18"/>
                <w:szCs w:val="18"/>
              </w:rPr>
              <w:t>国内品牌认可度，</w:t>
            </w:r>
          </w:p>
          <w:p w14:paraId="087496E3">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b/>
                <w:sz w:val="18"/>
                <w:szCs w:val="18"/>
              </w:rPr>
              <w:t>满分</w:t>
            </w:r>
            <w:r>
              <w:rPr>
                <w:rFonts w:hint="eastAsia" w:ascii="方正仿宋_GB2312" w:hAnsi="方正仿宋_GB2312" w:eastAsia="方正仿宋_GB2312" w:cs="方正仿宋_GB2312"/>
                <w:b/>
                <w:sz w:val="18"/>
                <w:szCs w:val="18"/>
                <w:lang w:val="en-US" w:eastAsia="zh-CN"/>
              </w:rPr>
              <w:t>5</w:t>
            </w:r>
            <w:r>
              <w:rPr>
                <w:rFonts w:hint="eastAsia" w:ascii="方正仿宋_GB2312" w:hAnsi="方正仿宋_GB2312" w:eastAsia="方正仿宋_GB2312" w:cs="方正仿宋_GB2312"/>
                <w:b/>
                <w:sz w:val="18"/>
                <w:szCs w:val="18"/>
              </w:rPr>
              <w:t>分</w:t>
            </w:r>
            <w:bookmarkEnd w:id="2"/>
          </w:p>
        </w:tc>
        <w:tc>
          <w:tcPr>
            <w:tcW w:w="3166" w:type="pct"/>
          </w:tcPr>
          <w:p w14:paraId="230DCB40">
            <w:pPr>
              <w:rPr>
                <w:rFonts w:ascii="方正仿宋_GB2312" w:hAnsi="方正仿宋_GB2312" w:eastAsia="方正仿宋_GB2312" w:cs="方正仿宋_GB2312"/>
                <w:color w:val="000000" w:themeColor="text1"/>
                <w:kern w:val="0"/>
                <w:sz w:val="18"/>
                <w:szCs w:val="18"/>
                <w14:textFill>
                  <w14:solidFill>
                    <w14:schemeClr w14:val="tx1"/>
                  </w14:solidFill>
                </w14:textFill>
              </w:rPr>
            </w:pPr>
            <w:r>
              <w:rPr>
                <w:rFonts w:hint="eastAsia" w:ascii="方正仿宋_GB2312" w:hAnsi="方正仿宋_GB2312" w:eastAsia="方正仿宋_GB2312" w:cs="方正仿宋_GB2312"/>
                <w:color w:val="000000" w:themeColor="text1"/>
                <w:kern w:val="0"/>
                <w:sz w:val="18"/>
                <w:szCs w:val="18"/>
                <w14:textFill>
                  <w14:solidFill>
                    <w14:schemeClr w14:val="tx1"/>
                  </w14:solidFill>
                </w14:textFill>
              </w:rPr>
              <w:t>1、提供中国职业装十大领军企业，</w:t>
            </w:r>
            <w:r>
              <w:rPr>
                <w:rFonts w:hint="eastAsia" w:ascii="方正仿宋_GB2312" w:hAnsi="方正仿宋_GB2312" w:eastAsia="方正仿宋_GB2312" w:cs="方正仿宋_GB2312"/>
                <w:b/>
                <w:color w:val="000000" w:themeColor="text1"/>
                <w:kern w:val="0"/>
                <w:sz w:val="18"/>
                <w:szCs w:val="18"/>
                <w14:textFill>
                  <w14:solidFill>
                    <w14:schemeClr w14:val="tx1"/>
                  </w14:solidFill>
                </w14:textFill>
              </w:rPr>
              <w:t>得</w:t>
            </w:r>
            <w:r>
              <w:rPr>
                <w:rFonts w:hint="eastAsia" w:ascii="方正仿宋_GB2312" w:hAnsi="方正仿宋_GB2312" w:eastAsia="方正仿宋_GB2312" w:cs="方正仿宋_GB2312"/>
                <w:b/>
                <w:color w:val="000000" w:themeColor="text1"/>
                <w:kern w:val="0"/>
                <w:sz w:val="18"/>
                <w:szCs w:val="18"/>
                <w:lang w:val="en-US" w:eastAsia="zh-CN"/>
                <w14:textFill>
                  <w14:solidFill>
                    <w14:schemeClr w14:val="tx1"/>
                  </w14:solidFill>
                </w14:textFill>
              </w:rPr>
              <w:t>2</w:t>
            </w:r>
            <w:r>
              <w:rPr>
                <w:rFonts w:hint="eastAsia" w:ascii="方正仿宋_GB2312" w:hAnsi="方正仿宋_GB2312" w:eastAsia="方正仿宋_GB2312" w:cs="方正仿宋_GB2312"/>
                <w:b/>
                <w:color w:val="000000" w:themeColor="text1"/>
                <w:kern w:val="0"/>
                <w:sz w:val="18"/>
                <w:szCs w:val="18"/>
                <w14:textFill>
                  <w14:solidFill>
                    <w14:schemeClr w14:val="tx1"/>
                  </w14:solidFill>
                </w14:textFill>
              </w:rPr>
              <w:t>分</w:t>
            </w:r>
            <w:r>
              <w:rPr>
                <w:rFonts w:hint="eastAsia" w:ascii="方正仿宋_GB2312" w:hAnsi="方正仿宋_GB2312" w:eastAsia="方正仿宋_GB2312" w:cs="方正仿宋_GB2312"/>
                <w:color w:val="000000" w:themeColor="text1"/>
                <w:kern w:val="0"/>
                <w:sz w:val="18"/>
                <w:szCs w:val="18"/>
                <w14:textFill>
                  <w14:solidFill>
                    <w14:schemeClr w14:val="tx1"/>
                  </w14:solidFill>
                </w14:textFill>
              </w:rPr>
              <w:t>，不提供的得0分。</w:t>
            </w:r>
          </w:p>
          <w:p w14:paraId="424CA10A">
            <w:pPr>
              <w:rPr>
                <w:rFonts w:ascii="方正仿宋_GB2312" w:hAnsi="方正仿宋_GB2312" w:eastAsia="方正仿宋_GB2312" w:cs="方正仿宋_GB2312"/>
                <w:b/>
                <w:color w:val="000000" w:themeColor="text1"/>
                <w:kern w:val="0"/>
                <w:sz w:val="18"/>
                <w:szCs w:val="18"/>
                <w14:textFill>
                  <w14:solidFill>
                    <w14:schemeClr w14:val="tx1"/>
                  </w14:solidFill>
                </w14:textFill>
              </w:rPr>
            </w:pPr>
            <w:r>
              <w:rPr>
                <w:rFonts w:hint="eastAsia" w:ascii="方正仿宋_GB2312" w:hAnsi="方正仿宋_GB2312" w:eastAsia="方正仿宋_GB2312" w:cs="方正仿宋_GB2312"/>
                <w:kern w:val="0"/>
                <w:sz w:val="18"/>
                <w:szCs w:val="18"/>
              </w:rPr>
              <w:t>2、获得国家工商总局颁发的国家驰名商标的</w:t>
            </w:r>
            <w:r>
              <w:rPr>
                <w:rFonts w:hint="eastAsia" w:ascii="方正仿宋_GB2312" w:hAnsi="方正仿宋_GB2312" w:eastAsia="方正仿宋_GB2312" w:cs="方正仿宋_GB2312"/>
                <w:b/>
                <w:kern w:val="0"/>
                <w:sz w:val="18"/>
                <w:szCs w:val="18"/>
              </w:rPr>
              <w:t>得3分</w:t>
            </w:r>
            <w:r>
              <w:rPr>
                <w:rFonts w:hint="eastAsia" w:ascii="方正仿宋_GB2312" w:hAnsi="方正仿宋_GB2312" w:eastAsia="方正仿宋_GB2312" w:cs="方正仿宋_GB2312"/>
                <w:kern w:val="0"/>
                <w:sz w:val="18"/>
                <w:szCs w:val="18"/>
              </w:rPr>
              <w:t>，省级著名商标的得2分，地市级知名商标得1分，不重复积分。</w:t>
            </w:r>
          </w:p>
        </w:tc>
      </w:tr>
      <w:tr w14:paraId="3F54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8" w:type="pct"/>
            <w:vMerge w:val="continue"/>
          </w:tcPr>
          <w:p w14:paraId="7008E187">
            <w:pPr>
              <w:rPr>
                <w:rFonts w:ascii="方正仿宋_GB2312" w:hAnsi="方正仿宋_GB2312" w:eastAsia="方正仿宋_GB2312" w:cs="方正仿宋_GB2312"/>
                <w:sz w:val="18"/>
                <w:szCs w:val="18"/>
              </w:rPr>
            </w:pPr>
          </w:p>
        </w:tc>
        <w:tc>
          <w:tcPr>
            <w:tcW w:w="1185" w:type="pct"/>
            <w:vAlign w:val="center"/>
          </w:tcPr>
          <w:p w14:paraId="4D0E7774">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sz w:val="18"/>
                <w:szCs w:val="18"/>
              </w:rPr>
              <w:t>销售业绩，</w:t>
            </w:r>
            <w:r>
              <w:rPr>
                <w:rFonts w:hint="eastAsia" w:ascii="方正仿宋_GB2312" w:hAnsi="方正仿宋_GB2312" w:eastAsia="方正仿宋_GB2312" w:cs="方正仿宋_GB2312"/>
                <w:b/>
                <w:color w:val="000000"/>
                <w:sz w:val="18"/>
                <w:szCs w:val="18"/>
              </w:rPr>
              <w:t>满分</w:t>
            </w:r>
            <w:r>
              <w:rPr>
                <w:rFonts w:hint="eastAsia" w:ascii="方正仿宋_GB2312" w:hAnsi="方正仿宋_GB2312" w:eastAsia="方正仿宋_GB2312" w:cs="方正仿宋_GB2312"/>
                <w:b/>
                <w:color w:val="000000"/>
                <w:sz w:val="18"/>
                <w:szCs w:val="18"/>
                <w:lang w:val="en-US" w:eastAsia="zh-CN"/>
              </w:rPr>
              <w:t>4</w:t>
            </w:r>
            <w:r>
              <w:rPr>
                <w:rFonts w:hint="eastAsia" w:ascii="方正仿宋_GB2312" w:hAnsi="方正仿宋_GB2312" w:eastAsia="方正仿宋_GB2312" w:cs="方正仿宋_GB2312"/>
                <w:b/>
                <w:color w:val="000000"/>
                <w:sz w:val="18"/>
                <w:szCs w:val="18"/>
              </w:rPr>
              <w:t>分</w:t>
            </w:r>
          </w:p>
        </w:tc>
        <w:tc>
          <w:tcPr>
            <w:tcW w:w="3166" w:type="pct"/>
          </w:tcPr>
          <w:p w14:paraId="4D34A380">
            <w:pP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sz w:val="18"/>
                <w:szCs w:val="18"/>
              </w:rPr>
              <w:t>投标人提供近三年职业装合同金额</w:t>
            </w:r>
            <w:r>
              <w:rPr>
                <w:rFonts w:hint="eastAsia" w:ascii="宋体" w:hAnsi="宋体" w:cs="宋体"/>
                <w:b/>
                <w:bCs/>
                <w:color w:val="000000"/>
                <w:sz w:val="18"/>
                <w:szCs w:val="18"/>
              </w:rPr>
              <w:t>50</w:t>
            </w:r>
            <w:r>
              <w:rPr>
                <w:rFonts w:hint="eastAsia" w:ascii="方正仿宋_GB2312" w:hAnsi="方正仿宋_GB2312" w:eastAsia="方正仿宋_GB2312" w:cs="方正仿宋_GB2312"/>
                <w:color w:val="000000"/>
                <w:sz w:val="18"/>
                <w:szCs w:val="18"/>
              </w:rPr>
              <w:t>万以上的证明（以合同签订日期为准），</w:t>
            </w:r>
            <w:r>
              <w:rPr>
                <w:rFonts w:hint="eastAsia" w:ascii="方正仿宋_GB2312" w:hAnsi="方正仿宋_GB2312" w:eastAsia="方正仿宋_GB2312" w:cs="方正仿宋_GB2312"/>
                <w:b/>
                <w:color w:val="000000"/>
                <w:sz w:val="18"/>
                <w:szCs w:val="18"/>
              </w:rPr>
              <w:t>满分</w:t>
            </w:r>
            <w:r>
              <w:rPr>
                <w:rFonts w:hint="eastAsia" w:ascii="方正仿宋_GB2312" w:hAnsi="方正仿宋_GB2312" w:eastAsia="方正仿宋_GB2312" w:cs="方正仿宋_GB2312"/>
                <w:b/>
                <w:color w:val="000000"/>
                <w:sz w:val="18"/>
                <w:szCs w:val="18"/>
                <w:lang w:val="en-US" w:eastAsia="zh-CN"/>
              </w:rPr>
              <w:t>4</w:t>
            </w:r>
            <w:r>
              <w:rPr>
                <w:rFonts w:hint="eastAsia" w:ascii="方正仿宋_GB2312" w:hAnsi="方正仿宋_GB2312" w:eastAsia="方正仿宋_GB2312" w:cs="方正仿宋_GB2312"/>
                <w:b/>
                <w:color w:val="000000"/>
                <w:sz w:val="18"/>
                <w:szCs w:val="18"/>
              </w:rPr>
              <w:t>分</w:t>
            </w:r>
            <w:r>
              <w:rPr>
                <w:rFonts w:hint="eastAsia" w:ascii="方正仿宋_GB2312" w:hAnsi="方正仿宋_GB2312" w:eastAsia="方正仿宋_GB2312" w:cs="方正仿宋_GB2312"/>
                <w:color w:val="000000"/>
                <w:sz w:val="18"/>
                <w:szCs w:val="18"/>
              </w:rPr>
              <w:t>。每提供一份合同得</w:t>
            </w:r>
            <w:r>
              <w:rPr>
                <w:rFonts w:hint="eastAsia" w:ascii="宋体" w:hAnsi="宋体" w:cs="宋体"/>
                <w:b/>
                <w:bCs/>
                <w:color w:val="000000"/>
                <w:sz w:val="18"/>
                <w:szCs w:val="18"/>
              </w:rPr>
              <w:t>1</w:t>
            </w:r>
            <w:r>
              <w:rPr>
                <w:rFonts w:hint="eastAsia" w:ascii="方正仿宋_GB2312" w:hAnsi="方正仿宋_GB2312" w:eastAsia="方正仿宋_GB2312" w:cs="方正仿宋_GB2312"/>
                <w:color w:val="000000"/>
                <w:sz w:val="18"/>
                <w:szCs w:val="18"/>
              </w:rPr>
              <w:t>分。</w:t>
            </w:r>
          </w:p>
        </w:tc>
      </w:tr>
      <w:tr w14:paraId="37CA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8" w:type="pct"/>
            <w:vMerge w:val="continue"/>
          </w:tcPr>
          <w:p w14:paraId="3886011B">
            <w:pPr>
              <w:rPr>
                <w:rFonts w:ascii="方正仿宋_GB2312" w:hAnsi="方正仿宋_GB2312" w:eastAsia="方正仿宋_GB2312" w:cs="方正仿宋_GB2312"/>
                <w:sz w:val="18"/>
                <w:szCs w:val="18"/>
              </w:rPr>
            </w:pPr>
          </w:p>
        </w:tc>
        <w:tc>
          <w:tcPr>
            <w:tcW w:w="1185" w:type="pct"/>
            <w:vAlign w:val="center"/>
          </w:tcPr>
          <w:p w14:paraId="1ECAA7A9">
            <w:pPr>
              <w:jc w:val="left"/>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资信荣誉，</w:t>
            </w:r>
            <w:r>
              <w:rPr>
                <w:rFonts w:hint="eastAsia" w:ascii="方正仿宋_GB2312" w:hAnsi="方正仿宋_GB2312" w:eastAsia="方正仿宋_GB2312" w:cs="方正仿宋_GB2312"/>
                <w:b/>
                <w:color w:val="000000" w:themeColor="text1"/>
                <w:sz w:val="18"/>
                <w:szCs w:val="18"/>
                <w14:textFill>
                  <w14:solidFill>
                    <w14:schemeClr w14:val="tx1"/>
                  </w14:solidFill>
                </w14:textFill>
              </w:rPr>
              <w:t>满分3分</w:t>
            </w:r>
          </w:p>
        </w:tc>
        <w:tc>
          <w:tcPr>
            <w:tcW w:w="3166" w:type="pct"/>
          </w:tcPr>
          <w:p w14:paraId="754536EA">
            <w:pPr>
              <w:rPr>
                <w:rFonts w:ascii="方正仿宋_GB2312" w:hAnsi="方正仿宋_GB2312" w:eastAsia="方正仿宋_GB2312" w:cs="方正仿宋_GB2312"/>
                <w:b/>
                <w:color w:val="000000" w:themeColor="text1"/>
                <w:kern w:val="0"/>
                <w:sz w:val="18"/>
                <w:szCs w:val="18"/>
                <w14:textFill>
                  <w14:solidFill>
                    <w14:schemeClr w14:val="tx1"/>
                  </w14:solidFill>
                </w14:textFill>
              </w:rPr>
            </w:pPr>
            <w:r>
              <w:rPr>
                <w:rFonts w:hint="eastAsia" w:ascii="方正仿宋_GB2312" w:hAnsi="方正仿宋_GB2312" w:eastAsia="方正仿宋_GB2312" w:cs="方正仿宋_GB2312"/>
                <w:kern w:val="0"/>
                <w:sz w:val="18"/>
                <w:szCs w:val="18"/>
              </w:rPr>
              <w:t>获得国家工商总局颁发的</w:t>
            </w:r>
            <w:r>
              <w:rPr>
                <w:rFonts w:hint="eastAsia" w:ascii="方正仿宋_GB2312" w:hAnsi="方正仿宋_GB2312" w:eastAsia="方正仿宋_GB2312" w:cs="方正仿宋_GB2312"/>
                <w:color w:val="000000" w:themeColor="text1"/>
                <w:kern w:val="0"/>
                <w:sz w:val="18"/>
                <w:szCs w:val="18"/>
                <w14:textFill>
                  <w14:solidFill>
                    <w14:schemeClr w14:val="tx1"/>
                  </w14:solidFill>
                </w14:textFill>
              </w:rPr>
              <w:t>国家级《守重企业》的</w:t>
            </w:r>
            <w:r>
              <w:rPr>
                <w:rFonts w:hint="eastAsia" w:ascii="方正仿宋_GB2312" w:hAnsi="方正仿宋_GB2312" w:eastAsia="方正仿宋_GB2312" w:cs="方正仿宋_GB2312"/>
                <w:b/>
                <w:color w:val="000000" w:themeColor="text1"/>
                <w:kern w:val="0"/>
                <w:sz w:val="18"/>
                <w:szCs w:val="18"/>
                <w14:textFill>
                  <w14:solidFill>
                    <w14:schemeClr w14:val="tx1"/>
                  </w14:solidFill>
                </w14:textFill>
              </w:rPr>
              <w:t>得3分</w:t>
            </w:r>
            <w:r>
              <w:rPr>
                <w:rFonts w:hint="eastAsia" w:ascii="方正仿宋_GB2312" w:hAnsi="方正仿宋_GB2312" w:eastAsia="方正仿宋_GB2312" w:cs="方正仿宋_GB2312"/>
                <w:color w:val="000000" w:themeColor="text1"/>
                <w:kern w:val="0"/>
                <w:sz w:val="18"/>
                <w:szCs w:val="18"/>
                <w14:textFill>
                  <w14:solidFill>
                    <w14:schemeClr w14:val="tx1"/>
                  </w14:solidFill>
                </w14:textFill>
              </w:rPr>
              <w:t>，省级AAA《守重企业》的得2分，地市级AAA《守重企业》的得1分，</w:t>
            </w:r>
            <w:r>
              <w:rPr>
                <w:rFonts w:hint="eastAsia" w:ascii="方正仿宋_GB2312" w:hAnsi="方正仿宋_GB2312" w:eastAsia="方正仿宋_GB2312" w:cs="方正仿宋_GB2312"/>
                <w:kern w:val="0"/>
                <w:sz w:val="18"/>
                <w:szCs w:val="18"/>
              </w:rPr>
              <w:t>不重复积分。</w:t>
            </w:r>
            <w:r>
              <w:rPr>
                <w:rFonts w:hint="eastAsia" w:ascii="方正仿宋_GB2312" w:hAnsi="方正仿宋_GB2312" w:eastAsia="方正仿宋_GB2312" w:cs="方正仿宋_GB2312"/>
                <w:b/>
                <w:color w:val="000000" w:themeColor="text1"/>
                <w:sz w:val="18"/>
                <w:szCs w:val="18"/>
                <w14:textFill>
                  <w14:solidFill>
                    <w14:schemeClr w14:val="tx1"/>
                  </w14:solidFill>
                </w14:textFill>
              </w:rPr>
              <w:t>（</w:t>
            </w:r>
            <w:r>
              <w:rPr>
                <w:rFonts w:hint="eastAsia" w:ascii="方正仿宋_GB2312" w:hAnsi="方正仿宋_GB2312" w:eastAsia="方正仿宋_GB2312" w:cs="方正仿宋_GB2312"/>
                <w:b/>
                <w:color w:val="000000" w:themeColor="text1"/>
                <w:kern w:val="0"/>
                <w:sz w:val="18"/>
                <w:szCs w:val="18"/>
                <w14:textFill>
                  <w14:solidFill>
                    <w14:schemeClr w14:val="tx1"/>
                  </w14:solidFill>
                </w14:textFill>
              </w:rPr>
              <w:t>荣誉均需在有效期内，复印件加盖投标人公章，原件</w:t>
            </w:r>
            <w:r>
              <w:rPr>
                <w:rFonts w:hint="eastAsia" w:ascii="方正仿宋_GB2312" w:hAnsi="方正仿宋_GB2312" w:eastAsia="方正仿宋_GB2312" w:cs="方正仿宋_GB2312"/>
                <w:b/>
                <w:bCs/>
                <w:color w:val="000000" w:themeColor="text1"/>
                <w:sz w:val="18"/>
                <w:szCs w:val="18"/>
                <w14:textFill>
                  <w14:solidFill>
                    <w14:schemeClr w14:val="tx1"/>
                  </w14:solidFill>
                </w14:textFill>
              </w:rPr>
              <w:t>备查</w:t>
            </w:r>
            <w:r>
              <w:rPr>
                <w:rFonts w:hint="eastAsia" w:ascii="方正仿宋_GB2312" w:hAnsi="方正仿宋_GB2312" w:eastAsia="方正仿宋_GB2312" w:cs="方正仿宋_GB2312"/>
                <w:b/>
                <w:color w:val="000000" w:themeColor="text1"/>
                <w:kern w:val="0"/>
                <w:sz w:val="18"/>
                <w:szCs w:val="18"/>
                <w14:textFill>
                  <w14:solidFill>
                    <w14:schemeClr w14:val="tx1"/>
                  </w14:solidFill>
                </w14:textFill>
              </w:rPr>
              <w:t>）</w:t>
            </w:r>
          </w:p>
        </w:tc>
      </w:tr>
      <w:tr w14:paraId="324D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8" w:type="pct"/>
            <w:vMerge w:val="continue"/>
          </w:tcPr>
          <w:p w14:paraId="4D2F8D6C">
            <w:pPr>
              <w:rPr>
                <w:rFonts w:ascii="方正仿宋_GB2312" w:hAnsi="方正仿宋_GB2312" w:eastAsia="方正仿宋_GB2312" w:cs="方正仿宋_GB2312"/>
                <w:sz w:val="18"/>
                <w:szCs w:val="18"/>
              </w:rPr>
            </w:pPr>
          </w:p>
        </w:tc>
        <w:tc>
          <w:tcPr>
            <w:tcW w:w="1185" w:type="pct"/>
            <w:vAlign w:val="center"/>
          </w:tcPr>
          <w:p w14:paraId="253B249D">
            <w:pPr>
              <w:jc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sz w:val="18"/>
                <w:szCs w:val="18"/>
              </w:rPr>
              <w:t>认证证书</w:t>
            </w:r>
            <w:r>
              <w:rPr>
                <w:rFonts w:hint="eastAsia" w:ascii="方正仿宋_GB2312" w:hAnsi="方正仿宋_GB2312" w:eastAsia="方正仿宋_GB2312" w:cs="方正仿宋_GB2312"/>
                <w:b/>
                <w:sz w:val="18"/>
                <w:szCs w:val="18"/>
              </w:rPr>
              <w:t>，满分4分</w:t>
            </w:r>
          </w:p>
        </w:tc>
        <w:tc>
          <w:tcPr>
            <w:tcW w:w="3166" w:type="pct"/>
          </w:tcPr>
          <w:p w14:paraId="5B624768">
            <w:pP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质量管理体系认证证书、环境管理体系认证证书、职业健康安全管理体系认证证书，社会责任管理体系认证证书，</w:t>
            </w:r>
            <w:r>
              <w:rPr>
                <w:rFonts w:hint="eastAsia" w:ascii="方正仿宋_GB2312" w:hAnsi="方正仿宋_GB2312" w:eastAsia="方正仿宋_GB2312" w:cs="方正仿宋_GB2312"/>
                <w:b/>
                <w:sz w:val="18"/>
                <w:szCs w:val="18"/>
              </w:rPr>
              <w:t>满分4分</w:t>
            </w:r>
            <w:r>
              <w:rPr>
                <w:rFonts w:hint="eastAsia" w:ascii="方正仿宋_GB2312" w:hAnsi="方正仿宋_GB2312" w:eastAsia="方正仿宋_GB2312" w:cs="方正仿宋_GB2312"/>
                <w:sz w:val="18"/>
                <w:szCs w:val="18"/>
              </w:rPr>
              <w:t>。每提供一项得1分，不提供的得0分。</w:t>
            </w:r>
          </w:p>
        </w:tc>
      </w:tr>
      <w:tr w14:paraId="5A9C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8" w:type="pct"/>
            <w:vMerge w:val="continue"/>
          </w:tcPr>
          <w:p w14:paraId="3DC4F264">
            <w:pPr>
              <w:rPr>
                <w:rFonts w:ascii="方正仿宋_GB2312" w:hAnsi="方正仿宋_GB2312" w:eastAsia="方正仿宋_GB2312" w:cs="方正仿宋_GB2312"/>
                <w:sz w:val="18"/>
                <w:szCs w:val="18"/>
              </w:rPr>
            </w:pPr>
          </w:p>
        </w:tc>
        <w:tc>
          <w:tcPr>
            <w:tcW w:w="1185" w:type="pct"/>
            <w:vAlign w:val="center"/>
          </w:tcPr>
          <w:p w14:paraId="1091529B">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有质量保证措施的 ，</w:t>
            </w:r>
          </w:p>
          <w:p w14:paraId="7FC48D31">
            <w:pPr>
              <w:tabs>
                <w:tab w:val="right" w:pos="1963"/>
              </w:tabs>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b/>
                <w:sz w:val="18"/>
                <w:szCs w:val="18"/>
              </w:rPr>
              <w:t>满分2分</w:t>
            </w:r>
          </w:p>
        </w:tc>
        <w:tc>
          <w:tcPr>
            <w:tcW w:w="3166" w:type="pct"/>
            <w:vAlign w:val="center"/>
          </w:tcPr>
          <w:p w14:paraId="7300D86B">
            <w:pPr>
              <w:jc w:val="left"/>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sz w:val="18"/>
                <w:szCs w:val="18"/>
              </w:rPr>
              <w:t>有完善质保措施的</w:t>
            </w:r>
            <w:r>
              <w:rPr>
                <w:rFonts w:hint="eastAsia" w:ascii="方正仿宋_GB2312" w:hAnsi="方正仿宋_GB2312" w:eastAsia="方正仿宋_GB2312" w:cs="方正仿宋_GB2312"/>
                <w:b/>
                <w:color w:val="000000"/>
                <w:sz w:val="18"/>
                <w:szCs w:val="18"/>
              </w:rPr>
              <w:t>得2分</w:t>
            </w:r>
            <w:r>
              <w:rPr>
                <w:rFonts w:hint="eastAsia" w:ascii="方正仿宋_GB2312" w:hAnsi="方正仿宋_GB2312" w:eastAsia="方正仿宋_GB2312" w:cs="方正仿宋_GB2312"/>
                <w:color w:val="000000"/>
                <w:sz w:val="18"/>
                <w:szCs w:val="18"/>
              </w:rPr>
              <w:t>，未提供质保措施的得0分。</w:t>
            </w:r>
          </w:p>
        </w:tc>
      </w:tr>
      <w:tr w14:paraId="0298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8" w:type="pct"/>
            <w:vMerge w:val="continue"/>
          </w:tcPr>
          <w:p w14:paraId="0A4558C0">
            <w:pPr>
              <w:rPr>
                <w:rFonts w:ascii="方正仿宋_GB2312" w:hAnsi="方正仿宋_GB2312" w:eastAsia="方正仿宋_GB2312" w:cs="方正仿宋_GB2312"/>
                <w:sz w:val="18"/>
                <w:szCs w:val="18"/>
              </w:rPr>
            </w:pPr>
          </w:p>
        </w:tc>
        <w:tc>
          <w:tcPr>
            <w:tcW w:w="1185" w:type="pct"/>
          </w:tcPr>
          <w:p w14:paraId="06F3A414">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供货期承诺的，</w:t>
            </w:r>
          </w:p>
          <w:p w14:paraId="032D2A7C">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b/>
                <w:color w:val="000000" w:themeColor="text1"/>
                <w:sz w:val="18"/>
                <w:szCs w:val="18"/>
                <w14:textFill>
                  <w14:solidFill>
                    <w14:schemeClr w14:val="tx1"/>
                  </w14:solidFill>
                </w14:textFill>
              </w:rPr>
              <w:t>满分</w:t>
            </w:r>
            <w:r>
              <w:rPr>
                <w:rFonts w:hint="eastAsia" w:ascii="方正仿宋_GB2312" w:hAnsi="方正仿宋_GB2312" w:eastAsia="方正仿宋_GB2312" w:cs="方正仿宋_GB2312"/>
                <w:b/>
                <w:color w:val="000000" w:themeColor="text1"/>
                <w:sz w:val="18"/>
                <w:szCs w:val="18"/>
                <w:lang w:val="en-US" w:eastAsia="zh-CN"/>
                <w14:textFill>
                  <w14:solidFill>
                    <w14:schemeClr w14:val="tx1"/>
                  </w14:solidFill>
                </w14:textFill>
              </w:rPr>
              <w:t>5</w:t>
            </w:r>
            <w:r>
              <w:rPr>
                <w:rFonts w:hint="eastAsia" w:ascii="方正仿宋_GB2312" w:hAnsi="方正仿宋_GB2312" w:eastAsia="方正仿宋_GB2312" w:cs="方正仿宋_GB2312"/>
                <w:b/>
                <w:color w:val="000000" w:themeColor="text1"/>
                <w:sz w:val="18"/>
                <w:szCs w:val="18"/>
                <w14:textFill>
                  <w14:solidFill>
                    <w14:schemeClr w14:val="tx1"/>
                  </w14:solidFill>
                </w14:textFill>
              </w:rPr>
              <w:t>分</w:t>
            </w:r>
          </w:p>
        </w:tc>
        <w:tc>
          <w:tcPr>
            <w:tcW w:w="3166" w:type="pct"/>
          </w:tcPr>
          <w:p w14:paraId="00A45332">
            <w:pP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提供供货期承诺的，</w:t>
            </w:r>
            <w:r>
              <w:rPr>
                <w:rFonts w:hint="eastAsia" w:ascii="方正仿宋_GB2312" w:hAnsi="方正仿宋_GB2312" w:eastAsia="方正仿宋_GB2312" w:cs="方正仿宋_GB2312"/>
                <w:b/>
                <w:color w:val="000000"/>
                <w:sz w:val="18"/>
                <w:szCs w:val="18"/>
              </w:rPr>
              <w:t>得</w:t>
            </w:r>
            <w:r>
              <w:rPr>
                <w:rFonts w:hint="eastAsia" w:ascii="方正仿宋_GB2312" w:hAnsi="方正仿宋_GB2312" w:eastAsia="方正仿宋_GB2312" w:cs="方正仿宋_GB2312"/>
                <w:b/>
                <w:color w:val="000000"/>
                <w:sz w:val="18"/>
                <w:szCs w:val="18"/>
                <w:lang w:val="en-US" w:eastAsia="zh-CN"/>
              </w:rPr>
              <w:t>5</w:t>
            </w:r>
            <w:r>
              <w:rPr>
                <w:rFonts w:hint="eastAsia" w:ascii="方正仿宋_GB2312" w:hAnsi="方正仿宋_GB2312" w:eastAsia="方正仿宋_GB2312" w:cs="方正仿宋_GB2312"/>
                <w:b/>
                <w:color w:val="000000"/>
                <w:sz w:val="18"/>
                <w:szCs w:val="18"/>
              </w:rPr>
              <w:t>分。</w:t>
            </w:r>
            <w:r>
              <w:rPr>
                <w:rFonts w:hint="eastAsia" w:ascii="方正仿宋_GB2312" w:hAnsi="方正仿宋_GB2312" w:eastAsia="方正仿宋_GB2312" w:cs="方正仿宋_GB2312"/>
                <w:color w:val="000000"/>
                <w:sz w:val="18"/>
                <w:szCs w:val="18"/>
              </w:rPr>
              <w:t>承诺35天内（含35天）供货的得</w:t>
            </w:r>
            <w:r>
              <w:rPr>
                <w:rFonts w:hint="eastAsia" w:ascii="方正黑体_GBK" w:hAnsi="方正黑体_GBK" w:eastAsia="方正黑体_GBK" w:cs="方正黑体_GBK"/>
                <w:b/>
                <w:bCs/>
                <w:color w:val="000000"/>
                <w:sz w:val="18"/>
                <w:szCs w:val="18"/>
                <w:lang w:val="en-US" w:eastAsia="zh-CN"/>
              </w:rPr>
              <w:t>5</w:t>
            </w:r>
            <w:r>
              <w:rPr>
                <w:rFonts w:hint="eastAsia" w:ascii="宋体" w:hAnsi="宋体" w:cs="宋体"/>
                <w:b/>
                <w:bCs/>
                <w:color w:val="000000"/>
                <w:sz w:val="18"/>
                <w:szCs w:val="18"/>
              </w:rPr>
              <w:t>分</w:t>
            </w:r>
            <w:r>
              <w:rPr>
                <w:rFonts w:hint="eastAsia" w:ascii="方正仿宋_GB2312" w:hAnsi="方正仿宋_GB2312" w:eastAsia="方正仿宋_GB2312" w:cs="方正仿宋_GB2312"/>
                <w:color w:val="000000"/>
                <w:sz w:val="18"/>
                <w:szCs w:val="18"/>
              </w:rPr>
              <w:t>，承诺40天(含40天)供货的得</w:t>
            </w:r>
            <w:r>
              <w:rPr>
                <w:rFonts w:hint="eastAsia" w:ascii="方正仿宋_GB2312" w:hAnsi="方正仿宋_GB2312" w:eastAsia="方正仿宋_GB2312" w:cs="方正仿宋_GB2312"/>
                <w:b w:val="0"/>
                <w:bCs w:val="0"/>
                <w:color w:val="000000"/>
                <w:sz w:val="18"/>
                <w:szCs w:val="18"/>
                <w:lang w:val="en-US" w:eastAsia="zh-CN"/>
              </w:rPr>
              <w:t>3</w:t>
            </w:r>
            <w:r>
              <w:rPr>
                <w:rFonts w:hint="eastAsia" w:ascii="方正仿宋_GB2312" w:hAnsi="方正仿宋_GB2312" w:eastAsia="方正仿宋_GB2312" w:cs="方正仿宋_GB2312"/>
                <w:b w:val="0"/>
                <w:bCs w:val="0"/>
                <w:color w:val="000000"/>
                <w:sz w:val="18"/>
                <w:szCs w:val="18"/>
              </w:rPr>
              <w:t>分</w:t>
            </w:r>
            <w:r>
              <w:rPr>
                <w:rFonts w:hint="eastAsia" w:ascii="方正仿宋_GB2312" w:hAnsi="方正仿宋_GB2312" w:eastAsia="方正仿宋_GB2312" w:cs="方正仿宋_GB2312"/>
                <w:color w:val="000000"/>
                <w:sz w:val="18"/>
                <w:szCs w:val="18"/>
              </w:rPr>
              <w:t>，承诺45天(含45天)的得</w:t>
            </w:r>
            <w:r>
              <w:rPr>
                <w:rFonts w:hint="eastAsia" w:ascii="方正仿宋_GB2312" w:hAnsi="方正仿宋_GB2312" w:eastAsia="方正仿宋_GB2312" w:cs="方正仿宋_GB2312"/>
                <w:b w:val="0"/>
                <w:bCs w:val="0"/>
                <w:color w:val="000000"/>
                <w:sz w:val="18"/>
                <w:szCs w:val="18"/>
              </w:rPr>
              <w:t>2分</w:t>
            </w:r>
            <w:r>
              <w:rPr>
                <w:rFonts w:hint="eastAsia" w:ascii="方正仿宋_GB2312" w:hAnsi="方正仿宋_GB2312" w:eastAsia="方正仿宋_GB2312" w:cs="方正仿宋_GB2312"/>
                <w:color w:val="000000"/>
                <w:sz w:val="18"/>
                <w:szCs w:val="18"/>
              </w:rPr>
              <w:t>，大于45天的得</w:t>
            </w:r>
            <w:r>
              <w:rPr>
                <w:rFonts w:hint="eastAsia" w:ascii="方正仿宋_GB2312" w:hAnsi="方正仿宋_GB2312" w:eastAsia="方正仿宋_GB2312" w:cs="方正仿宋_GB2312"/>
                <w:b w:val="0"/>
                <w:bCs w:val="0"/>
                <w:color w:val="000000"/>
                <w:sz w:val="18"/>
                <w:szCs w:val="18"/>
              </w:rPr>
              <w:t>0分</w:t>
            </w:r>
            <w:r>
              <w:rPr>
                <w:rFonts w:hint="eastAsia" w:ascii="方正仿宋_GB2312" w:hAnsi="方正仿宋_GB2312" w:eastAsia="方正仿宋_GB2312" w:cs="方正仿宋_GB2312"/>
                <w:color w:val="000000"/>
                <w:sz w:val="18"/>
                <w:szCs w:val="18"/>
              </w:rPr>
              <w:t>。</w:t>
            </w:r>
          </w:p>
        </w:tc>
      </w:tr>
      <w:tr w14:paraId="1693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8" w:type="pct"/>
            <w:vMerge w:val="continue"/>
          </w:tcPr>
          <w:p w14:paraId="365222B6">
            <w:pPr>
              <w:rPr>
                <w:rFonts w:ascii="方正仿宋_GB2312" w:hAnsi="方正仿宋_GB2312" w:eastAsia="方正仿宋_GB2312" w:cs="方正仿宋_GB2312"/>
                <w:sz w:val="18"/>
                <w:szCs w:val="18"/>
              </w:rPr>
            </w:pPr>
          </w:p>
        </w:tc>
        <w:tc>
          <w:tcPr>
            <w:tcW w:w="1185" w:type="pct"/>
            <w:vAlign w:val="center"/>
          </w:tcPr>
          <w:p w14:paraId="679FD01F">
            <w:pPr>
              <w:jc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质保期承诺书的，</w:t>
            </w:r>
          </w:p>
          <w:p w14:paraId="08F4B801">
            <w:pPr>
              <w:jc w:val="center"/>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b/>
                <w:color w:val="000000"/>
                <w:sz w:val="18"/>
                <w:szCs w:val="18"/>
              </w:rPr>
              <w:t>满分2分。</w:t>
            </w:r>
          </w:p>
        </w:tc>
        <w:tc>
          <w:tcPr>
            <w:tcW w:w="3166" w:type="pct"/>
          </w:tcPr>
          <w:p w14:paraId="614C780C">
            <w:pPr>
              <w:tabs>
                <w:tab w:val="left" w:pos="540"/>
              </w:tabs>
              <w:jc w:val="left"/>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质保期满足12个月的</w:t>
            </w:r>
            <w:r>
              <w:rPr>
                <w:rFonts w:hint="eastAsia" w:ascii="方正仿宋_GB2312" w:hAnsi="方正仿宋_GB2312" w:eastAsia="方正仿宋_GB2312" w:cs="方正仿宋_GB2312"/>
                <w:b/>
                <w:color w:val="000000"/>
                <w:sz w:val="18"/>
                <w:szCs w:val="18"/>
              </w:rPr>
              <w:t>得2分</w:t>
            </w:r>
            <w:r>
              <w:rPr>
                <w:rFonts w:hint="eastAsia" w:ascii="方正仿宋_GB2312" w:hAnsi="方正仿宋_GB2312" w:eastAsia="方正仿宋_GB2312" w:cs="方正仿宋_GB2312"/>
                <w:color w:val="000000"/>
                <w:sz w:val="18"/>
                <w:szCs w:val="18"/>
              </w:rPr>
              <w:t>，质保期满足6-12个月（不含12）的得1分，低于6个月的得0分。</w:t>
            </w:r>
          </w:p>
        </w:tc>
      </w:tr>
      <w:tr w14:paraId="31ED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8" w:type="pct"/>
            <w:vMerge w:val="continue"/>
          </w:tcPr>
          <w:p w14:paraId="53C18689">
            <w:pPr>
              <w:rPr>
                <w:rFonts w:ascii="方正仿宋_GB2312" w:hAnsi="方正仿宋_GB2312" w:eastAsia="方正仿宋_GB2312" w:cs="方正仿宋_GB2312"/>
                <w:sz w:val="18"/>
                <w:szCs w:val="18"/>
              </w:rPr>
            </w:pPr>
          </w:p>
        </w:tc>
        <w:tc>
          <w:tcPr>
            <w:tcW w:w="1185" w:type="pct"/>
            <w:vAlign w:val="center"/>
          </w:tcPr>
          <w:p w14:paraId="0A4C354D">
            <w:pPr>
              <w:jc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售后服务提供</w:t>
            </w:r>
            <w:r>
              <w:rPr>
                <w:rFonts w:hint="eastAsia" w:ascii="方正仿宋_GB2312" w:hAnsi="方正仿宋_GB2312" w:eastAsia="方正仿宋_GB2312" w:cs="方正仿宋_GB2312"/>
                <w:sz w:val="18"/>
                <w:szCs w:val="18"/>
              </w:rPr>
              <w:t>服务网点配备，</w:t>
            </w:r>
            <w:r>
              <w:rPr>
                <w:rFonts w:hint="eastAsia" w:ascii="方正仿宋_GB2312" w:hAnsi="方正仿宋_GB2312" w:eastAsia="方正仿宋_GB2312" w:cs="方正仿宋_GB2312"/>
                <w:b/>
                <w:sz w:val="18"/>
                <w:szCs w:val="18"/>
              </w:rPr>
              <w:t>满分2分。</w:t>
            </w:r>
          </w:p>
        </w:tc>
        <w:tc>
          <w:tcPr>
            <w:tcW w:w="3166" w:type="pct"/>
          </w:tcPr>
          <w:p w14:paraId="3C398113">
            <w:pPr>
              <w:spacing w:line="360" w:lineRule="auto"/>
              <w:rPr>
                <w:rFonts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18"/>
                <w:szCs w:val="18"/>
              </w:rPr>
              <w:t>投标品牌在</w:t>
            </w:r>
            <w:r>
              <w:rPr>
                <w:rFonts w:hint="eastAsia" w:ascii="方正仿宋_GB2312" w:hAnsi="方正仿宋_GB2312" w:eastAsia="方正仿宋_GB2312" w:cs="方正仿宋_GB2312"/>
                <w:b/>
                <w:sz w:val="18"/>
                <w:szCs w:val="18"/>
                <w:u w:val="single"/>
              </w:rPr>
              <w:t>扬州地区</w:t>
            </w:r>
            <w:r>
              <w:rPr>
                <w:rFonts w:hint="eastAsia" w:ascii="方正仿宋_GB2312" w:hAnsi="方正仿宋_GB2312" w:eastAsia="方正仿宋_GB2312" w:cs="方正仿宋_GB2312"/>
                <w:sz w:val="18"/>
                <w:szCs w:val="18"/>
              </w:rPr>
              <w:t>配备服务网点得</w:t>
            </w:r>
            <w:r>
              <w:rPr>
                <w:rFonts w:hint="eastAsia" w:ascii="方正黑体_GBK" w:hAnsi="方正黑体_GBK" w:eastAsia="方正黑体_GBK" w:cs="方正黑体_GBK"/>
                <w:b/>
                <w:bCs/>
                <w:sz w:val="18"/>
                <w:szCs w:val="18"/>
              </w:rPr>
              <w:t>2</w:t>
            </w:r>
            <w:r>
              <w:rPr>
                <w:rFonts w:hint="eastAsia" w:ascii="方正仿宋_GB2312" w:hAnsi="方正仿宋_GB2312" w:eastAsia="方正仿宋_GB2312" w:cs="方正仿宋_GB2312"/>
                <w:sz w:val="18"/>
                <w:szCs w:val="18"/>
              </w:rPr>
              <w:t>分。（提供网点营业执照复印件及门头照片）</w:t>
            </w:r>
          </w:p>
        </w:tc>
      </w:tr>
      <w:tr w14:paraId="1B2B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8" w:type="pct"/>
            <w:vMerge w:val="restart"/>
            <w:vAlign w:val="center"/>
          </w:tcPr>
          <w:p w14:paraId="41C5FBD1">
            <w:pPr>
              <w:jc w:val="center"/>
              <w:rPr>
                <w:rFonts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技术评审</w:t>
            </w:r>
          </w:p>
          <w:p w14:paraId="1D0F8690">
            <w:pPr>
              <w:jc w:val="center"/>
              <w:rPr>
                <w:rFonts w:ascii="方正仿宋_GB2312" w:hAnsi="方正仿宋_GB2312" w:eastAsia="方正仿宋_GB2312" w:cs="方正仿宋_GB2312"/>
                <w:b/>
                <w:sz w:val="18"/>
                <w:szCs w:val="18"/>
              </w:rPr>
            </w:pPr>
            <w:r>
              <w:rPr>
                <w:rFonts w:hint="eastAsia" w:ascii="方正仿宋_GB2312" w:hAnsi="方正仿宋_GB2312" w:eastAsia="方正仿宋_GB2312" w:cs="方正仿宋_GB2312"/>
                <w:b/>
                <w:color w:val="000000"/>
                <w:sz w:val="18"/>
                <w:szCs w:val="18"/>
              </w:rPr>
              <w:t>（</w:t>
            </w:r>
            <w:r>
              <w:rPr>
                <w:rFonts w:hint="eastAsia" w:ascii="方正仿宋_GB2312" w:hAnsi="方正仿宋_GB2312" w:eastAsia="方正仿宋_GB2312" w:cs="方正仿宋_GB2312"/>
                <w:b/>
                <w:color w:val="000000"/>
                <w:sz w:val="18"/>
                <w:szCs w:val="18"/>
                <w:lang w:val="en-US" w:eastAsia="zh-CN"/>
              </w:rPr>
              <w:t>20</w:t>
            </w:r>
            <w:r>
              <w:rPr>
                <w:rFonts w:hint="eastAsia" w:ascii="方正仿宋_GB2312" w:hAnsi="方正仿宋_GB2312" w:eastAsia="方正仿宋_GB2312" w:cs="方正仿宋_GB2312"/>
                <w:b/>
                <w:color w:val="000000"/>
                <w:sz w:val="18"/>
                <w:szCs w:val="18"/>
              </w:rPr>
              <w:t>分）</w:t>
            </w:r>
          </w:p>
        </w:tc>
        <w:tc>
          <w:tcPr>
            <w:tcW w:w="1185" w:type="pct"/>
            <w:vMerge w:val="restart"/>
            <w:vAlign w:val="center"/>
          </w:tcPr>
          <w:p w14:paraId="50EA4F2A">
            <w:pPr>
              <w:jc w:val="center"/>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24"/>
                <w:szCs w:val="24"/>
              </w:rPr>
              <w:t>样衣得分</w:t>
            </w:r>
            <w:r>
              <w:rPr>
                <w:rFonts w:hint="eastAsia" w:ascii="方正仿宋_GB2312" w:hAnsi="方正仿宋_GB2312" w:eastAsia="方正仿宋_GB2312" w:cs="方正仿宋_GB2312"/>
                <w:color w:val="auto"/>
                <w:sz w:val="32"/>
                <w:szCs w:val="32"/>
              </w:rPr>
              <w:t>，</w:t>
            </w:r>
          </w:p>
          <w:p w14:paraId="0DC9E55C">
            <w:pPr>
              <w:jc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b/>
                <w:sz w:val="18"/>
                <w:szCs w:val="18"/>
              </w:rPr>
              <w:t>满分</w:t>
            </w:r>
            <w:r>
              <w:rPr>
                <w:rFonts w:hint="eastAsia" w:ascii="方正仿宋_GB2312" w:hAnsi="方正仿宋_GB2312" w:eastAsia="方正仿宋_GB2312" w:cs="方正仿宋_GB2312"/>
                <w:b/>
                <w:sz w:val="18"/>
                <w:szCs w:val="18"/>
                <w:lang w:val="en-US" w:eastAsia="zh-CN"/>
              </w:rPr>
              <w:t>20</w:t>
            </w:r>
            <w:r>
              <w:rPr>
                <w:rFonts w:hint="eastAsia" w:ascii="方正仿宋_GB2312" w:hAnsi="方正仿宋_GB2312" w:eastAsia="方正仿宋_GB2312" w:cs="方正仿宋_GB2312"/>
                <w:b/>
                <w:sz w:val="18"/>
                <w:szCs w:val="18"/>
              </w:rPr>
              <w:t>分。</w:t>
            </w:r>
          </w:p>
        </w:tc>
        <w:tc>
          <w:tcPr>
            <w:tcW w:w="3166" w:type="pct"/>
          </w:tcPr>
          <w:p w14:paraId="64D5662A">
            <w:pPr>
              <w:pStyle w:val="20"/>
              <w:spacing w:before="127" w:line="360" w:lineRule="auto"/>
              <w:ind w:right="10"/>
              <w:rPr>
                <w:rFonts w:ascii="方正仿宋_GB2312" w:hAnsi="方正仿宋_GB2312" w:eastAsia="方正仿宋_GB2312" w:cs="方正仿宋_GB2312"/>
                <w:sz w:val="18"/>
                <w:szCs w:val="18"/>
                <w:lang w:eastAsia="zh-CN"/>
              </w:rPr>
            </w:pPr>
            <w:r>
              <w:rPr>
                <w:rFonts w:hint="eastAsia" w:ascii="方正仿宋_GB2312" w:hAnsi="方正仿宋_GB2312" w:eastAsia="方正仿宋_GB2312" w:cs="方正仿宋_GB2312"/>
                <w:sz w:val="18"/>
                <w:szCs w:val="18"/>
                <w:lang w:eastAsia="zh-CN"/>
              </w:rPr>
              <w:t>1、样衣的外观设计合体贴身，线条明朗，造型完美，</w:t>
            </w:r>
            <w:r>
              <w:rPr>
                <w:rFonts w:hint="eastAsia" w:ascii="方正仿宋_GB2312" w:hAnsi="方正仿宋_GB2312" w:eastAsia="方正仿宋_GB2312" w:cs="方正仿宋_GB2312"/>
                <w:b/>
                <w:sz w:val="18"/>
                <w:szCs w:val="18"/>
                <w:lang w:eastAsia="zh-CN"/>
              </w:rPr>
              <w:t>得</w:t>
            </w:r>
            <w:r>
              <w:rPr>
                <w:rFonts w:hint="eastAsia" w:ascii="方正仿宋_GB2312" w:hAnsi="方正仿宋_GB2312" w:eastAsia="方正仿宋_GB2312" w:cs="方正仿宋_GB2312"/>
                <w:b/>
                <w:sz w:val="18"/>
                <w:szCs w:val="18"/>
                <w:lang w:val="en-US" w:eastAsia="zh-CN"/>
              </w:rPr>
              <w:t>8</w:t>
            </w:r>
            <w:r>
              <w:rPr>
                <w:rFonts w:hint="eastAsia" w:ascii="方正仿宋_GB2312" w:hAnsi="方正仿宋_GB2312" w:eastAsia="方正仿宋_GB2312" w:cs="方正仿宋_GB2312"/>
                <w:b/>
                <w:sz w:val="18"/>
                <w:szCs w:val="18"/>
                <w:lang w:eastAsia="zh-CN"/>
              </w:rPr>
              <w:t>分；</w:t>
            </w:r>
          </w:p>
          <w:p w14:paraId="660DEE11">
            <w:pPr>
              <w:pStyle w:val="20"/>
              <w:spacing w:before="127" w:line="360" w:lineRule="auto"/>
              <w:ind w:right="10"/>
              <w:rPr>
                <w:rFonts w:ascii="方正仿宋_GB2312" w:hAnsi="方正仿宋_GB2312" w:eastAsia="方正仿宋_GB2312" w:cs="方正仿宋_GB2312"/>
                <w:sz w:val="18"/>
                <w:szCs w:val="18"/>
                <w:lang w:eastAsia="zh-CN"/>
              </w:rPr>
            </w:pPr>
            <w:r>
              <w:rPr>
                <w:rFonts w:hint="eastAsia" w:ascii="方正仿宋_GB2312" w:hAnsi="方正仿宋_GB2312" w:eastAsia="方正仿宋_GB2312" w:cs="方正仿宋_GB2312"/>
                <w:sz w:val="18"/>
                <w:szCs w:val="18"/>
                <w:lang w:eastAsia="zh-CN"/>
              </w:rPr>
              <w:t>2、样衣的外观设计、线条、造型均一般，</w:t>
            </w:r>
            <w:r>
              <w:rPr>
                <w:rFonts w:hint="eastAsia" w:ascii="方正黑体_GBK" w:hAnsi="方正黑体_GBK" w:eastAsia="方正黑体_GBK" w:cs="方正黑体_GBK"/>
                <w:b w:val="0"/>
                <w:bCs w:val="0"/>
                <w:sz w:val="18"/>
                <w:szCs w:val="18"/>
                <w:lang w:eastAsia="zh-CN"/>
              </w:rPr>
              <w:t>得</w:t>
            </w:r>
            <w:r>
              <w:rPr>
                <w:rFonts w:hint="eastAsia" w:ascii="方正黑体_GBK" w:hAnsi="方正黑体_GBK" w:eastAsia="方正黑体_GBK" w:cs="方正黑体_GBK"/>
                <w:b w:val="0"/>
                <w:bCs w:val="0"/>
                <w:sz w:val="18"/>
                <w:szCs w:val="18"/>
                <w:lang w:val="en-US" w:eastAsia="zh-CN"/>
              </w:rPr>
              <w:t>4</w:t>
            </w:r>
            <w:r>
              <w:rPr>
                <w:rFonts w:hint="eastAsia" w:ascii="方正黑体_GBK" w:hAnsi="方正黑体_GBK" w:eastAsia="方正黑体_GBK" w:cs="方正黑体_GBK"/>
                <w:b w:val="0"/>
                <w:bCs w:val="0"/>
                <w:sz w:val="18"/>
                <w:szCs w:val="18"/>
                <w:lang w:eastAsia="zh-CN"/>
              </w:rPr>
              <w:t>分</w:t>
            </w:r>
            <w:r>
              <w:rPr>
                <w:rFonts w:hint="eastAsia" w:ascii="方正仿宋_GB2312" w:hAnsi="方正仿宋_GB2312" w:eastAsia="方正仿宋_GB2312" w:cs="方正仿宋_GB2312"/>
                <w:sz w:val="18"/>
                <w:szCs w:val="18"/>
                <w:lang w:eastAsia="zh-CN"/>
              </w:rPr>
              <w:t>；</w:t>
            </w:r>
          </w:p>
          <w:p w14:paraId="563C223D">
            <w:pPr>
              <w:pStyle w:val="20"/>
              <w:spacing w:before="127" w:line="360" w:lineRule="auto"/>
              <w:ind w:right="10"/>
              <w:rPr>
                <w:rFonts w:ascii="方正仿宋_GB2312" w:hAnsi="方正仿宋_GB2312" w:eastAsia="方正仿宋_GB2312" w:cs="方正仿宋_GB2312"/>
                <w:sz w:val="18"/>
                <w:szCs w:val="18"/>
                <w:lang w:eastAsia="zh-CN"/>
              </w:rPr>
            </w:pPr>
            <w:r>
              <w:rPr>
                <w:rFonts w:hint="eastAsia" w:ascii="方正仿宋_GB2312" w:hAnsi="方正仿宋_GB2312" w:eastAsia="方正仿宋_GB2312" w:cs="方正仿宋_GB2312"/>
                <w:sz w:val="18"/>
                <w:szCs w:val="18"/>
                <w:lang w:eastAsia="zh-CN"/>
              </w:rPr>
              <w:t>3、样衣的外观设计、线条、造型有缺陷，</w:t>
            </w:r>
            <w:r>
              <w:rPr>
                <w:rFonts w:hint="eastAsia"/>
                <w:b w:val="0"/>
                <w:bCs w:val="0"/>
                <w:sz w:val="18"/>
                <w:szCs w:val="18"/>
                <w:lang w:eastAsia="zh-CN"/>
              </w:rPr>
              <w:t>得0分</w:t>
            </w:r>
            <w:r>
              <w:rPr>
                <w:rFonts w:hint="eastAsia"/>
                <w:b/>
                <w:bCs/>
                <w:sz w:val="18"/>
                <w:szCs w:val="18"/>
                <w:lang w:eastAsia="zh-CN"/>
              </w:rPr>
              <w:t>。</w:t>
            </w:r>
          </w:p>
        </w:tc>
      </w:tr>
      <w:tr w14:paraId="194A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8" w:type="pct"/>
            <w:vMerge w:val="continue"/>
          </w:tcPr>
          <w:p w14:paraId="46297FD8">
            <w:pPr>
              <w:rPr>
                <w:rFonts w:cs="仿宋" w:asciiTheme="majorEastAsia" w:hAnsiTheme="majorEastAsia" w:eastAsiaTheme="majorEastAsia"/>
                <w:b/>
                <w:color w:val="000000"/>
                <w:sz w:val="18"/>
                <w:szCs w:val="18"/>
              </w:rPr>
            </w:pPr>
          </w:p>
        </w:tc>
        <w:tc>
          <w:tcPr>
            <w:tcW w:w="1185" w:type="pct"/>
            <w:vMerge w:val="continue"/>
          </w:tcPr>
          <w:p w14:paraId="0D26DD84">
            <w:pPr>
              <w:rPr>
                <w:rFonts w:cs="仿宋" w:asciiTheme="majorEastAsia" w:hAnsiTheme="majorEastAsia" w:eastAsiaTheme="majorEastAsia"/>
                <w:sz w:val="18"/>
                <w:szCs w:val="18"/>
              </w:rPr>
            </w:pPr>
          </w:p>
        </w:tc>
        <w:tc>
          <w:tcPr>
            <w:tcW w:w="3166" w:type="pct"/>
            <w:vAlign w:val="center"/>
          </w:tcPr>
          <w:p w14:paraId="08A0BA21">
            <w:pPr>
              <w:pStyle w:val="20"/>
              <w:spacing w:before="127" w:line="360" w:lineRule="auto"/>
              <w:ind w:right="10"/>
              <w:rPr>
                <w:rFonts w:ascii="方正仿宋_GB2312" w:hAnsi="方正仿宋_GB2312" w:eastAsia="方正仿宋_GB2312" w:cs="方正仿宋_GB2312"/>
                <w:b/>
                <w:sz w:val="18"/>
                <w:szCs w:val="18"/>
                <w:lang w:eastAsia="zh-CN"/>
              </w:rPr>
            </w:pPr>
            <w:r>
              <w:rPr>
                <w:rFonts w:hint="eastAsia" w:ascii="方正仿宋_GB2312" w:hAnsi="方正仿宋_GB2312" w:eastAsia="方正仿宋_GB2312" w:cs="方正仿宋_GB2312"/>
                <w:sz w:val="18"/>
                <w:szCs w:val="18"/>
                <w:lang w:eastAsia="zh-CN"/>
              </w:rPr>
              <w:t>1、样衣的裁剪、制作工艺优秀，无瑕疵（如走线、起纱等），</w:t>
            </w:r>
            <w:r>
              <w:rPr>
                <w:rFonts w:hint="eastAsia" w:ascii="方正仿宋_GB2312" w:hAnsi="方正仿宋_GB2312" w:eastAsia="方正仿宋_GB2312" w:cs="方正仿宋_GB2312"/>
                <w:b/>
                <w:sz w:val="18"/>
                <w:szCs w:val="18"/>
                <w:lang w:eastAsia="zh-CN"/>
              </w:rPr>
              <w:t>得</w:t>
            </w:r>
            <w:r>
              <w:rPr>
                <w:rFonts w:hint="eastAsia" w:ascii="方正仿宋_GB2312" w:hAnsi="方正仿宋_GB2312" w:eastAsia="方正仿宋_GB2312" w:cs="方正仿宋_GB2312"/>
                <w:b/>
                <w:sz w:val="18"/>
                <w:szCs w:val="18"/>
                <w:lang w:val="en-US" w:eastAsia="zh-CN"/>
              </w:rPr>
              <w:t>6</w:t>
            </w:r>
            <w:r>
              <w:rPr>
                <w:rFonts w:hint="eastAsia" w:ascii="方正仿宋_GB2312" w:hAnsi="方正仿宋_GB2312" w:eastAsia="方正仿宋_GB2312" w:cs="方正仿宋_GB2312"/>
                <w:b/>
                <w:sz w:val="18"/>
                <w:szCs w:val="18"/>
                <w:lang w:eastAsia="zh-CN"/>
              </w:rPr>
              <w:t>分;</w:t>
            </w:r>
          </w:p>
          <w:p w14:paraId="13164C95">
            <w:pPr>
              <w:pStyle w:val="20"/>
              <w:spacing w:before="127" w:line="360" w:lineRule="auto"/>
              <w:ind w:right="10"/>
              <w:jc w:val="both"/>
              <w:rPr>
                <w:rFonts w:ascii="方正仿宋_GB2312" w:hAnsi="方正仿宋_GB2312" w:eastAsia="方正仿宋_GB2312" w:cs="方正仿宋_GB2312"/>
                <w:sz w:val="18"/>
                <w:szCs w:val="18"/>
                <w:lang w:eastAsia="zh-CN"/>
              </w:rPr>
            </w:pPr>
            <w:r>
              <w:rPr>
                <w:rFonts w:hint="eastAsia" w:ascii="方正仿宋_GB2312" w:hAnsi="方正仿宋_GB2312" w:eastAsia="方正仿宋_GB2312" w:cs="方正仿宋_GB2312"/>
                <w:sz w:val="18"/>
                <w:szCs w:val="18"/>
                <w:lang w:eastAsia="zh-CN"/>
              </w:rPr>
              <w:t>2、样衣的裁剪、制作工艺一般，无明显瑕疵，得</w:t>
            </w:r>
            <w:r>
              <w:rPr>
                <w:rFonts w:hint="eastAsia" w:ascii="方正仿宋_GB2312" w:hAnsi="方正仿宋_GB2312" w:eastAsia="方正仿宋_GB2312" w:cs="方正仿宋_GB2312"/>
                <w:sz w:val="18"/>
                <w:szCs w:val="18"/>
                <w:lang w:val="en-US" w:eastAsia="zh-CN"/>
              </w:rPr>
              <w:t>3</w:t>
            </w:r>
            <w:r>
              <w:rPr>
                <w:rFonts w:hint="eastAsia" w:ascii="方正仿宋_GB2312" w:hAnsi="方正仿宋_GB2312" w:eastAsia="方正仿宋_GB2312" w:cs="方正仿宋_GB2312"/>
                <w:sz w:val="18"/>
                <w:szCs w:val="18"/>
                <w:lang w:eastAsia="zh-CN"/>
              </w:rPr>
              <w:t>分;</w:t>
            </w:r>
          </w:p>
          <w:p w14:paraId="64BAAEE7">
            <w:pPr>
              <w:pStyle w:val="20"/>
              <w:spacing w:before="127" w:line="360" w:lineRule="auto"/>
              <w:ind w:right="10"/>
              <w:rPr>
                <w:rFonts w:ascii="方正仿宋_GB2312" w:hAnsi="方正仿宋_GB2312" w:eastAsia="方正仿宋_GB2312" w:cs="方正仿宋_GB2312"/>
                <w:sz w:val="18"/>
                <w:szCs w:val="18"/>
                <w:lang w:eastAsia="zh-CN"/>
              </w:rPr>
            </w:pPr>
            <w:r>
              <w:rPr>
                <w:rFonts w:hint="eastAsia" w:ascii="方正仿宋_GB2312" w:hAnsi="方正仿宋_GB2312" w:eastAsia="方正仿宋_GB2312" w:cs="方正仿宋_GB2312"/>
                <w:sz w:val="18"/>
                <w:szCs w:val="18"/>
                <w:lang w:eastAsia="zh-CN"/>
              </w:rPr>
              <w:t>3、样衣的裁剪、制作工艺拙劣，有瑕疵，得0分。</w:t>
            </w:r>
          </w:p>
        </w:tc>
      </w:tr>
      <w:tr w14:paraId="5CA8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8" w:type="pct"/>
            <w:vMerge w:val="continue"/>
          </w:tcPr>
          <w:p w14:paraId="721073E6">
            <w:pPr>
              <w:rPr>
                <w:rFonts w:cs="仿宋" w:asciiTheme="majorEastAsia" w:hAnsiTheme="majorEastAsia" w:eastAsiaTheme="majorEastAsia"/>
                <w:b/>
                <w:color w:val="000000"/>
                <w:sz w:val="18"/>
                <w:szCs w:val="18"/>
              </w:rPr>
            </w:pPr>
          </w:p>
        </w:tc>
        <w:tc>
          <w:tcPr>
            <w:tcW w:w="1185" w:type="pct"/>
            <w:vMerge w:val="continue"/>
          </w:tcPr>
          <w:p w14:paraId="3B6DF195">
            <w:pPr>
              <w:rPr>
                <w:rFonts w:cs="仿宋" w:asciiTheme="majorEastAsia" w:hAnsiTheme="majorEastAsia" w:eastAsiaTheme="majorEastAsia"/>
                <w:sz w:val="18"/>
                <w:szCs w:val="18"/>
              </w:rPr>
            </w:pPr>
          </w:p>
        </w:tc>
        <w:tc>
          <w:tcPr>
            <w:tcW w:w="3166" w:type="pct"/>
            <w:vAlign w:val="center"/>
          </w:tcPr>
          <w:p w14:paraId="67AF036B">
            <w:pPr>
              <w:pStyle w:val="20"/>
              <w:spacing w:before="127" w:line="360" w:lineRule="auto"/>
              <w:ind w:right="10"/>
              <w:rPr>
                <w:rFonts w:ascii="方正仿宋_GB2312" w:hAnsi="方正仿宋_GB2312" w:eastAsia="方正仿宋_GB2312" w:cs="方正仿宋_GB2312"/>
                <w:sz w:val="18"/>
                <w:szCs w:val="18"/>
                <w:lang w:eastAsia="zh-CN"/>
              </w:rPr>
            </w:pPr>
            <w:r>
              <w:rPr>
                <w:rFonts w:hint="eastAsia" w:ascii="方正仿宋_GB2312" w:hAnsi="方正仿宋_GB2312" w:eastAsia="方正仿宋_GB2312" w:cs="方正仿宋_GB2312"/>
                <w:sz w:val="18"/>
                <w:szCs w:val="18"/>
                <w:lang w:eastAsia="zh-CN"/>
              </w:rPr>
              <w:t>1、前后衣片、左右袖子平衡贴服、对称圆顺；扣眼眼型、眼针饱满清晰，</w:t>
            </w:r>
            <w:r>
              <w:rPr>
                <w:rFonts w:hint="eastAsia" w:ascii="方正仿宋_GB2312" w:hAnsi="方正仿宋_GB2312" w:eastAsia="方正仿宋_GB2312" w:cs="方正仿宋_GB2312"/>
                <w:b/>
                <w:sz w:val="18"/>
                <w:szCs w:val="18"/>
                <w:lang w:eastAsia="zh-CN"/>
              </w:rPr>
              <w:t>得3分;</w:t>
            </w:r>
            <w:r>
              <w:rPr>
                <w:rFonts w:hint="eastAsia" w:ascii="方正仿宋_GB2312" w:hAnsi="方正仿宋_GB2312" w:eastAsia="方正仿宋_GB2312" w:cs="方正仿宋_GB2312"/>
                <w:sz w:val="18"/>
                <w:szCs w:val="18"/>
                <w:lang w:eastAsia="zh-CN"/>
              </w:rPr>
              <w:t xml:space="preserve"> </w:t>
            </w:r>
          </w:p>
          <w:p w14:paraId="094C605C">
            <w:pPr>
              <w:pStyle w:val="20"/>
              <w:spacing w:before="127" w:line="360" w:lineRule="auto"/>
              <w:ind w:right="10"/>
              <w:rPr>
                <w:rFonts w:ascii="方正仿宋_GB2312" w:hAnsi="方正仿宋_GB2312" w:eastAsia="方正仿宋_GB2312" w:cs="方正仿宋_GB2312"/>
                <w:sz w:val="18"/>
                <w:szCs w:val="18"/>
                <w:lang w:eastAsia="zh-CN"/>
              </w:rPr>
            </w:pPr>
            <w:r>
              <w:rPr>
                <w:rFonts w:hint="eastAsia" w:ascii="方正仿宋_GB2312" w:hAnsi="方正仿宋_GB2312" w:eastAsia="方正仿宋_GB2312" w:cs="方正仿宋_GB2312"/>
                <w:sz w:val="18"/>
                <w:szCs w:val="18"/>
                <w:lang w:eastAsia="zh-CN"/>
              </w:rPr>
              <w:t>2、前后衣片、左右袖子较平衡贴服、对称；扣眼眼型、眼针较饱满清晰，但无明显缺陷，得2分;</w:t>
            </w:r>
          </w:p>
          <w:p w14:paraId="269A96E2">
            <w:pPr>
              <w:pStyle w:val="20"/>
              <w:spacing w:before="127" w:line="360" w:lineRule="auto"/>
              <w:ind w:right="10"/>
              <w:rPr>
                <w:rFonts w:ascii="方正仿宋_GB2312" w:hAnsi="方正仿宋_GB2312" w:eastAsia="方正仿宋_GB2312" w:cs="方正仿宋_GB2312"/>
                <w:sz w:val="18"/>
                <w:szCs w:val="18"/>
                <w:lang w:eastAsia="zh-CN"/>
              </w:rPr>
            </w:pPr>
            <w:r>
              <w:rPr>
                <w:rFonts w:hint="eastAsia" w:ascii="方正仿宋_GB2312" w:hAnsi="方正仿宋_GB2312" w:eastAsia="方正仿宋_GB2312" w:cs="方正仿宋_GB2312"/>
                <w:sz w:val="18"/>
                <w:szCs w:val="18"/>
                <w:lang w:eastAsia="zh-CN"/>
              </w:rPr>
              <w:t>3、前后衣片、左右袖子不平衡贴服、对称；扣眼眼型、眼针较饱满清晰，有明显缺陷，得0分。</w:t>
            </w:r>
          </w:p>
        </w:tc>
      </w:tr>
      <w:tr w14:paraId="3BBB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8" w:type="pct"/>
            <w:vMerge w:val="continue"/>
          </w:tcPr>
          <w:p w14:paraId="326B1C2A">
            <w:pPr>
              <w:rPr>
                <w:rFonts w:cs="仿宋" w:asciiTheme="majorEastAsia" w:hAnsiTheme="majorEastAsia" w:eastAsiaTheme="majorEastAsia"/>
                <w:b/>
                <w:color w:val="000000"/>
                <w:sz w:val="18"/>
                <w:szCs w:val="18"/>
              </w:rPr>
            </w:pPr>
          </w:p>
        </w:tc>
        <w:tc>
          <w:tcPr>
            <w:tcW w:w="1185" w:type="pct"/>
            <w:vMerge w:val="continue"/>
          </w:tcPr>
          <w:p w14:paraId="764E27EA">
            <w:pPr>
              <w:rPr>
                <w:rFonts w:cs="仿宋" w:asciiTheme="majorEastAsia" w:hAnsiTheme="majorEastAsia" w:eastAsiaTheme="majorEastAsia"/>
                <w:sz w:val="18"/>
                <w:szCs w:val="18"/>
              </w:rPr>
            </w:pPr>
          </w:p>
        </w:tc>
        <w:tc>
          <w:tcPr>
            <w:tcW w:w="3166" w:type="pct"/>
            <w:vAlign w:val="center"/>
          </w:tcPr>
          <w:p w14:paraId="77AB30EB">
            <w:pPr>
              <w:pStyle w:val="20"/>
              <w:spacing w:before="127" w:line="360" w:lineRule="auto"/>
              <w:ind w:right="10"/>
              <w:rPr>
                <w:rFonts w:ascii="方正仿宋_GB2312" w:hAnsi="方正仿宋_GB2312" w:eastAsia="方正仿宋_GB2312" w:cs="方正仿宋_GB2312"/>
                <w:sz w:val="18"/>
                <w:szCs w:val="18"/>
                <w:lang w:eastAsia="zh-CN"/>
              </w:rPr>
            </w:pPr>
            <w:r>
              <w:rPr>
                <w:rFonts w:hint="eastAsia" w:ascii="方正仿宋_GB2312" w:hAnsi="方正仿宋_GB2312" w:eastAsia="方正仿宋_GB2312" w:cs="方正仿宋_GB2312"/>
                <w:sz w:val="18"/>
                <w:szCs w:val="18"/>
                <w:lang w:eastAsia="zh-CN"/>
              </w:rPr>
              <w:t>1、拉链材质使用好的，强度高、耐用性强，使用寿命长，增加衣服的美观性</w:t>
            </w:r>
            <w:r>
              <w:rPr>
                <w:rFonts w:hint="eastAsia" w:ascii="方正仿宋_GB2312" w:hAnsi="方正仿宋_GB2312" w:eastAsia="方正仿宋_GB2312" w:cs="方正仿宋_GB2312"/>
                <w:b/>
                <w:sz w:val="18"/>
                <w:szCs w:val="18"/>
                <w:lang w:eastAsia="zh-CN"/>
              </w:rPr>
              <w:t>，得3分；</w:t>
            </w:r>
          </w:p>
          <w:p w14:paraId="37BD681E">
            <w:pPr>
              <w:pStyle w:val="20"/>
              <w:spacing w:before="127" w:line="360" w:lineRule="auto"/>
              <w:ind w:right="10"/>
              <w:rPr>
                <w:rFonts w:ascii="方正黑体_GBK" w:hAnsi="方正黑体_GBK" w:eastAsia="方正黑体_GBK" w:cs="方正黑体_GBK"/>
                <w:b/>
                <w:bCs/>
                <w:sz w:val="18"/>
                <w:szCs w:val="18"/>
                <w:lang w:eastAsia="zh-CN"/>
              </w:rPr>
            </w:pPr>
            <w:r>
              <w:rPr>
                <w:rFonts w:hint="eastAsia" w:ascii="方正仿宋_GB2312" w:hAnsi="方正仿宋_GB2312" w:eastAsia="方正仿宋_GB2312" w:cs="方正仿宋_GB2312"/>
                <w:sz w:val="18"/>
                <w:szCs w:val="18"/>
                <w:lang w:eastAsia="zh-CN"/>
              </w:rPr>
              <w:t>2、拉链材质较好，强度、耐用性较好，使用寿命较长，美观一般的，</w:t>
            </w:r>
            <w:r>
              <w:rPr>
                <w:rFonts w:hint="eastAsia" w:ascii="方正仿宋_GB2312" w:hAnsi="方正仿宋_GB2312" w:eastAsia="方正仿宋_GB2312" w:cs="方正仿宋_GB2312"/>
                <w:b w:val="0"/>
                <w:bCs w:val="0"/>
                <w:sz w:val="18"/>
                <w:szCs w:val="18"/>
                <w:lang w:eastAsia="zh-CN"/>
              </w:rPr>
              <w:t>得2分；</w:t>
            </w:r>
          </w:p>
          <w:p w14:paraId="38F63B90">
            <w:pPr>
              <w:pStyle w:val="20"/>
              <w:spacing w:before="127" w:line="360" w:lineRule="auto"/>
              <w:ind w:right="10"/>
              <w:rPr>
                <w:rFonts w:ascii="方正仿宋_GB2312" w:hAnsi="方正仿宋_GB2312" w:eastAsia="方正仿宋_GB2312" w:cs="方正仿宋_GB2312"/>
                <w:sz w:val="18"/>
                <w:szCs w:val="18"/>
                <w:lang w:eastAsia="zh-CN"/>
              </w:rPr>
            </w:pPr>
            <w:r>
              <w:rPr>
                <w:rFonts w:hint="eastAsia" w:ascii="方正仿宋_GB2312" w:hAnsi="方正仿宋_GB2312" w:eastAsia="方正仿宋_GB2312" w:cs="方正仿宋_GB2312"/>
                <w:sz w:val="18"/>
                <w:szCs w:val="18"/>
                <w:lang w:eastAsia="zh-CN"/>
              </w:rPr>
              <w:t>3、拉链材质一般，强度、耐用性不强，使用寿命一般，美观不协调的，得0分。</w:t>
            </w:r>
          </w:p>
        </w:tc>
      </w:tr>
    </w:tbl>
    <w:p w14:paraId="0E2CC7AF">
      <w:pPr>
        <w:ind w:firstLine="560" w:firstLineChars="200"/>
        <w:rPr>
          <w:rFonts w:ascii="仿宋" w:hAnsi="仿宋" w:eastAsia="仿宋" w:cs="仿宋"/>
          <w:sz w:val="28"/>
          <w:szCs w:val="28"/>
        </w:rPr>
      </w:pPr>
    </w:p>
    <w:p w14:paraId="1828C4C5">
      <w:pPr>
        <w:widowControl/>
        <w:rPr>
          <w:rFonts w:ascii="黑体" w:hAnsi="黑体" w:eastAsia="黑体" w:cs="黑体"/>
          <w:b/>
          <w:bCs/>
          <w:color w:val="000000"/>
          <w:sz w:val="28"/>
          <w:szCs w:val="28"/>
        </w:rPr>
      </w:pPr>
      <w:r>
        <w:rPr>
          <w:rFonts w:hint="eastAsia" w:ascii="黑体" w:hAnsi="黑体" w:eastAsia="黑体" w:cs="黑体"/>
          <w:b/>
          <w:bCs/>
          <w:color w:val="000000"/>
          <w:sz w:val="28"/>
          <w:szCs w:val="28"/>
        </w:rPr>
        <w:t>九、中标条件</w:t>
      </w:r>
    </w:p>
    <w:p w14:paraId="316065F3">
      <w:pPr>
        <w:adjustRightInd w:val="0"/>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1、投标文件符合招标文件要求。</w:t>
      </w:r>
    </w:p>
    <w:p w14:paraId="04CCE450">
      <w:pPr>
        <w:adjustRightInd w:val="0"/>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2、综合评比最高。</w:t>
      </w:r>
    </w:p>
    <w:p w14:paraId="341D7E40">
      <w:pPr>
        <w:adjustRightInd w:val="0"/>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3、有良好的执行合同能力和售后服务承诺。</w:t>
      </w:r>
    </w:p>
    <w:p w14:paraId="05262BE9">
      <w:pPr>
        <w:ind w:firstLine="560" w:firstLineChars="200"/>
        <w:jc w:val="left"/>
        <w:rPr>
          <w:rFonts w:ascii="仿宋" w:hAnsi="仿宋" w:eastAsia="仿宋" w:cs="仿宋"/>
          <w:sz w:val="28"/>
          <w:szCs w:val="28"/>
        </w:rPr>
      </w:pPr>
      <w:r>
        <w:rPr>
          <w:rFonts w:hint="eastAsia" w:ascii="仿宋" w:hAnsi="仿宋" w:eastAsia="仿宋" w:cs="仿宋"/>
          <w:sz w:val="28"/>
          <w:szCs w:val="28"/>
        </w:rPr>
        <w:t>4、评标时将根据中标候选人排序确定中标人。</w:t>
      </w:r>
    </w:p>
    <w:p w14:paraId="648F323F">
      <w:pPr>
        <w:ind w:firstLine="560" w:firstLineChars="200"/>
        <w:jc w:val="left"/>
        <w:rPr>
          <w:rFonts w:ascii="仿宋" w:hAnsi="仿宋" w:eastAsia="仿宋" w:cs="仿宋"/>
          <w:sz w:val="28"/>
          <w:szCs w:val="28"/>
        </w:rPr>
      </w:pPr>
      <w:r>
        <w:rPr>
          <w:rFonts w:hint="eastAsia" w:ascii="仿宋" w:hAnsi="仿宋" w:eastAsia="仿宋" w:cs="仿宋"/>
          <w:sz w:val="28"/>
          <w:szCs w:val="28"/>
        </w:rPr>
        <w:t>5、最低价不是中标的必要条件。</w:t>
      </w:r>
    </w:p>
    <w:p w14:paraId="2D29EA19">
      <w:pPr>
        <w:ind w:firstLine="560" w:firstLineChars="200"/>
        <w:jc w:val="left"/>
        <w:rPr>
          <w:rFonts w:ascii="仿宋" w:hAnsi="仿宋" w:eastAsia="仿宋" w:cs="仿宋"/>
          <w:sz w:val="28"/>
          <w:szCs w:val="28"/>
        </w:rPr>
      </w:pPr>
      <w:r>
        <w:rPr>
          <w:rFonts w:hint="eastAsia" w:ascii="仿宋" w:hAnsi="仿宋" w:eastAsia="仿宋" w:cs="仿宋"/>
          <w:sz w:val="28"/>
          <w:szCs w:val="28"/>
        </w:rPr>
        <w:t>投标人需提供上述评比因素的相关证明材料。</w:t>
      </w:r>
    </w:p>
    <w:p w14:paraId="619A9F82">
      <w:pPr>
        <w:rPr>
          <w:rFonts w:ascii="黑体" w:hAnsi="黑体" w:eastAsia="黑体" w:cs="黑体"/>
          <w:color w:val="000000"/>
          <w:sz w:val="28"/>
          <w:szCs w:val="28"/>
        </w:rPr>
      </w:pPr>
      <w:r>
        <w:rPr>
          <w:rFonts w:hint="eastAsia" w:ascii="黑体" w:hAnsi="黑体" w:eastAsia="黑体" w:cs="黑体"/>
          <w:b/>
          <w:bCs/>
          <w:color w:val="000000"/>
          <w:sz w:val="28"/>
          <w:szCs w:val="28"/>
        </w:rPr>
        <w:t>十、定标及中标后合同约定：（合同主要条款）</w:t>
      </w:r>
    </w:p>
    <w:p w14:paraId="1DD2A527">
      <w:pPr>
        <w:adjustRightInd w:val="0"/>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1、投标文件符合招标文件要求。</w:t>
      </w:r>
    </w:p>
    <w:p w14:paraId="01AA59BE">
      <w:pPr>
        <w:adjustRightInd w:val="0"/>
        <w:ind w:firstLine="560" w:firstLineChars="200"/>
        <w:textAlignment w:val="baseline"/>
        <w:rPr>
          <w:rFonts w:ascii="仿宋" w:hAnsi="仿宋" w:eastAsia="仿宋" w:cs="仿宋"/>
          <w:sz w:val="28"/>
          <w:szCs w:val="28"/>
        </w:rPr>
      </w:pPr>
      <w:r>
        <w:rPr>
          <w:rFonts w:hint="eastAsia" w:ascii="仿宋" w:hAnsi="仿宋" w:eastAsia="仿宋" w:cs="仿宋"/>
          <w:color w:val="000000"/>
          <w:sz w:val="28"/>
          <w:szCs w:val="28"/>
        </w:rPr>
        <w:t>2、排序原则：本次评标采用综合评分法，评标委员会通过对</w:t>
      </w:r>
      <w:r>
        <w:rPr>
          <w:rFonts w:hint="eastAsia" w:ascii="仿宋" w:hAnsi="仿宋" w:eastAsia="仿宋" w:cs="仿宋"/>
          <w:b/>
          <w:color w:val="000000"/>
          <w:sz w:val="28"/>
          <w:szCs w:val="28"/>
        </w:rPr>
        <w:t>价格</w:t>
      </w:r>
      <w:r>
        <w:rPr>
          <w:rFonts w:hint="eastAsia" w:ascii="仿宋" w:hAnsi="仿宋" w:eastAsia="仿宋" w:cs="仿宋"/>
          <w:b/>
          <w:bCs/>
          <w:color w:val="000000"/>
          <w:sz w:val="28"/>
          <w:szCs w:val="28"/>
        </w:rPr>
        <w:t>、商务、技术</w:t>
      </w:r>
      <w:r>
        <w:rPr>
          <w:rFonts w:hint="eastAsia" w:ascii="仿宋" w:hAnsi="仿宋" w:eastAsia="仿宋" w:cs="仿宋"/>
          <w:color w:val="000000"/>
          <w:sz w:val="28"/>
          <w:szCs w:val="28"/>
        </w:rPr>
        <w:t>因素的综合评审进行打分，按最高分依次排序，最终综合得分最高的为中标人。</w:t>
      </w:r>
    </w:p>
    <w:p w14:paraId="6DF113A0">
      <w:pPr>
        <w:adjustRightInd w:val="0"/>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3、确定中标人的原则：招标方按照评委会的书面评标报告中的中标候选人排序，确定排名第一的为中标人。当排名第一的中标候选人放弃中标、因不可抗力提出不能履行合同，招标人可以确定排名第二的中标候选人为中标人；排名第二的中标候选人因同样的原因不能签订合同的，招标人可以确定排名第三的中标候选人为中标人。</w:t>
      </w:r>
    </w:p>
    <w:p w14:paraId="01D8439A">
      <w:pPr>
        <w:ind w:firstLine="560" w:firstLineChars="200"/>
        <w:jc w:val="left"/>
        <w:rPr>
          <w:rFonts w:ascii="仿宋" w:hAnsi="仿宋" w:eastAsia="仿宋" w:cs="仿宋"/>
          <w:sz w:val="28"/>
          <w:szCs w:val="28"/>
        </w:rPr>
      </w:pPr>
      <w:r>
        <w:rPr>
          <w:rFonts w:hint="eastAsia" w:ascii="仿宋" w:hAnsi="仿宋" w:eastAsia="仿宋" w:cs="仿宋"/>
          <w:sz w:val="28"/>
          <w:szCs w:val="28"/>
        </w:rPr>
        <w:t>4、中标方负责标的物的运输，同时对此过程中运输中人员安全，车辆安全等负全部责任。</w:t>
      </w:r>
    </w:p>
    <w:p w14:paraId="2DFB224D">
      <w:pPr>
        <w:ind w:firstLine="560" w:firstLineChars="200"/>
        <w:jc w:val="left"/>
        <w:rPr>
          <w:rFonts w:ascii="仿宋" w:hAnsi="仿宋" w:eastAsia="仿宋" w:cs="仿宋"/>
          <w:sz w:val="28"/>
          <w:szCs w:val="28"/>
        </w:rPr>
      </w:pPr>
      <w:r>
        <w:rPr>
          <w:rFonts w:hint="eastAsia" w:ascii="仿宋" w:hAnsi="仿宋" w:eastAsia="仿宋" w:cs="仿宋"/>
          <w:sz w:val="28"/>
          <w:szCs w:val="28"/>
        </w:rPr>
        <w:t>5、中标方需保证所供货物按招标方要求，供货及时，并做好售后服务。</w:t>
      </w:r>
    </w:p>
    <w:p w14:paraId="4271A5D2">
      <w:pPr>
        <w:ind w:firstLine="560" w:firstLineChars="200"/>
        <w:jc w:val="left"/>
        <w:rPr>
          <w:rFonts w:ascii="仿宋" w:hAnsi="仿宋" w:eastAsia="仿宋" w:cs="仿宋"/>
          <w:sz w:val="28"/>
          <w:szCs w:val="28"/>
        </w:rPr>
      </w:pPr>
      <w:r>
        <w:rPr>
          <w:rFonts w:hint="eastAsia" w:ascii="仿宋" w:hAnsi="仿宋" w:eastAsia="仿宋" w:cs="仿宋"/>
          <w:sz w:val="28"/>
          <w:szCs w:val="28"/>
        </w:rPr>
        <w:t>6、质保金等其他细节双方合同中约定。</w:t>
      </w:r>
    </w:p>
    <w:p w14:paraId="7A594BEE">
      <w:pPr>
        <w:rPr>
          <w:rFonts w:ascii="黑体" w:hAnsi="黑体" w:eastAsia="黑体" w:cs="黑体"/>
          <w:b/>
          <w:color w:val="000000"/>
          <w:sz w:val="28"/>
          <w:szCs w:val="28"/>
        </w:rPr>
      </w:pPr>
      <w:r>
        <w:rPr>
          <w:rFonts w:hint="eastAsia" w:ascii="黑体" w:hAnsi="黑体" w:eastAsia="黑体" w:cs="黑体"/>
          <w:b/>
          <w:color w:val="000000"/>
          <w:sz w:val="28"/>
          <w:szCs w:val="28"/>
        </w:rPr>
        <w:t>十一、招标投标保证金</w:t>
      </w:r>
    </w:p>
    <w:p w14:paraId="0E81B118">
      <w:pPr>
        <w:ind w:firstLine="562" w:firstLineChars="200"/>
        <w:rPr>
          <w:rFonts w:ascii="方正黑体_GBK" w:hAnsi="仿宋" w:eastAsia="方正黑体_GBK" w:cs="仿宋"/>
          <w:color w:val="000000" w:themeColor="text1"/>
          <w:sz w:val="30"/>
          <w:szCs w:val="30"/>
          <w14:textFill>
            <w14:solidFill>
              <w14:schemeClr w14:val="tx1"/>
            </w14:solidFill>
          </w14:textFill>
        </w:rPr>
      </w:pPr>
      <w:r>
        <w:rPr>
          <w:rFonts w:hint="eastAsia" w:ascii="方正黑体_GBK" w:hAnsi="仿宋" w:eastAsia="方正黑体_GBK" w:cs="仿宋"/>
          <w:b/>
          <w:color w:val="000000"/>
          <w:sz w:val="28"/>
          <w:szCs w:val="28"/>
        </w:rPr>
        <w:t>人民币叁仟元整请于2025年 0</w:t>
      </w:r>
      <w:r>
        <w:rPr>
          <w:rFonts w:hint="eastAsia" w:ascii="方正黑体_GBK" w:hAnsi="仿宋" w:eastAsia="方正黑体_GBK" w:cs="仿宋"/>
          <w:b/>
          <w:color w:val="000000"/>
          <w:sz w:val="28"/>
          <w:szCs w:val="28"/>
          <w:lang w:val="en-US" w:eastAsia="zh-CN"/>
        </w:rPr>
        <w:t>8</w:t>
      </w:r>
      <w:r>
        <w:rPr>
          <w:rFonts w:hint="eastAsia" w:ascii="方正黑体_GBK" w:hAnsi="仿宋" w:eastAsia="方正黑体_GBK" w:cs="仿宋"/>
          <w:b/>
          <w:color w:val="000000"/>
          <w:sz w:val="28"/>
          <w:szCs w:val="28"/>
        </w:rPr>
        <w:t>月</w:t>
      </w:r>
      <w:r>
        <w:rPr>
          <w:rFonts w:hint="eastAsia" w:ascii="方正黑体_GBK" w:hAnsi="仿宋" w:eastAsia="方正黑体_GBK" w:cs="仿宋"/>
          <w:b/>
          <w:color w:val="000000"/>
          <w:sz w:val="28"/>
          <w:szCs w:val="28"/>
          <w:lang w:val="en-US" w:eastAsia="zh-CN"/>
        </w:rPr>
        <w:t>31</w:t>
      </w:r>
      <w:r>
        <w:rPr>
          <w:rFonts w:hint="eastAsia" w:ascii="方正黑体_GBK" w:hAnsi="仿宋" w:eastAsia="方正黑体_GBK" w:cs="仿宋"/>
          <w:b/>
          <w:color w:val="000000"/>
          <w:sz w:val="28"/>
          <w:szCs w:val="28"/>
        </w:rPr>
        <w:t>日17:00前，</w:t>
      </w:r>
      <w:r>
        <w:rPr>
          <w:rFonts w:ascii="仿宋" w:hAnsi="仿宋" w:eastAsia="仿宋" w:cs="仿宋"/>
          <w:sz w:val="28"/>
          <w:szCs w:val="28"/>
        </w:rPr>
        <w:t>形式可为现金交纳、银行转账、银行保函、保兑支票、银行汇票、现金支票等</w:t>
      </w:r>
      <w:r>
        <w:rPr>
          <w:rFonts w:hint="eastAsia" w:ascii="仿宋" w:hAnsi="仿宋" w:eastAsia="仿宋" w:cs="仿宋"/>
          <w:sz w:val="28"/>
          <w:szCs w:val="28"/>
        </w:rPr>
        <w:t>，汇入指定账户：招商银行</w:t>
      </w:r>
      <w:r>
        <w:rPr>
          <w:rFonts w:hint="eastAsia" w:ascii="仿宋" w:hAnsi="仿宋" w:eastAsia="仿宋" w:cs="仿宋"/>
          <w:sz w:val="28"/>
          <w:szCs w:val="28"/>
          <w:lang w:eastAsia="zh-CN"/>
        </w:rPr>
        <w:t>扬州开发区科技支行</w:t>
      </w:r>
      <w:r>
        <w:rPr>
          <w:rFonts w:hint="eastAsia" w:ascii="仿宋" w:hAnsi="仿宋" w:eastAsia="仿宋" w:cs="仿宋"/>
          <w:b/>
          <w:bCs/>
          <w:sz w:val="28"/>
          <w:szCs w:val="28"/>
          <w:lang w:val="en-US" w:eastAsia="zh-CN"/>
        </w:rPr>
        <w:t>514902089010811</w:t>
      </w:r>
      <w:r>
        <w:rPr>
          <w:rFonts w:hint="eastAsia" w:ascii="仿宋" w:hAnsi="仿宋" w:eastAsia="仿宋" w:cs="仿宋"/>
          <w:sz w:val="28"/>
          <w:szCs w:val="28"/>
        </w:rPr>
        <w:t>，未在规定时间到账视为废标。未中标单位的保证金在开标后的两个工作日退回，中标单位的保证金在签订合同后的两个工作日退回。</w:t>
      </w:r>
      <w:r>
        <w:rPr>
          <w:rFonts w:hint="eastAsia" w:ascii="方正黑体_GBK" w:hAnsi="仿宋" w:eastAsia="方正黑体_GBK" w:cs="仿宋"/>
          <w:color w:val="000000" w:themeColor="text1"/>
          <w:sz w:val="30"/>
          <w:szCs w:val="30"/>
          <w14:textFill>
            <w14:solidFill>
              <w14:schemeClr w14:val="tx1"/>
            </w14:solidFill>
          </w14:textFill>
        </w:rPr>
        <w:t>汇款凭证影印件(注明投标单位全称)请及时发至553267053@qq.com。</w:t>
      </w:r>
    </w:p>
    <w:p w14:paraId="4E7B25F3">
      <w:pPr>
        <w:rPr>
          <w:rFonts w:ascii="黑体" w:hAnsi="黑体" w:eastAsia="黑体" w:cs="黑体"/>
          <w:color w:val="000000"/>
          <w:sz w:val="28"/>
          <w:szCs w:val="28"/>
        </w:rPr>
      </w:pPr>
      <w:r>
        <w:rPr>
          <w:rFonts w:hint="eastAsia" w:ascii="黑体" w:hAnsi="黑体" w:eastAsia="黑体" w:cs="黑体"/>
          <w:b/>
          <w:bCs/>
          <w:color w:val="000000"/>
          <w:sz w:val="28"/>
          <w:szCs w:val="28"/>
        </w:rPr>
        <w:t>十二、报价方式</w:t>
      </w:r>
      <w:r>
        <w:rPr>
          <w:rFonts w:hint="eastAsia" w:ascii="黑体" w:hAnsi="黑体" w:eastAsia="黑体" w:cs="黑体"/>
          <w:b/>
          <w:bCs/>
          <w:sz w:val="28"/>
          <w:szCs w:val="28"/>
        </w:rPr>
        <w:t>（合同主要条款）</w:t>
      </w:r>
    </w:p>
    <w:p w14:paraId="184C6EF7">
      <w:pPr>
        <w:ind w:firstLine="560" w:firstLineChars="200"/>
        <w:rPr>
          <w:rFonts w:ascii="仿宋" w:hAnsi="仿宋" w:eastAsia="仿宋" w:cs="仿宋"/>
          <w:sz w:val="28"/>
          <w:szCs w:val="28"/>
        </w:rPr>
      </w:pPr>
      <w:r>
        <w:rPr>
          <w:rFonts w:hint="eastAsia" w:ascii="仿宋" w:hAnsi="仿宋" w:eastAsia="仿宋" w:cs="仿宋"/>
          <w:sz w:val="28"/>
          <w:szCs w:val="28"/>
        </w:rPr>
        <w:t>1、本次招标采用固定单价的形式；</w:t>
      </w:r>
    </w:p>
    <w:p w14:paraId="5855C211">
      <w:pPr>
        <w:ind w:firstLine="560" w:firstLineChars="200"/>
        <w:rPr>
          <w:rFonts w:ascii="仿宋" w:hAnsi="仿宋" w:eastAsia="仿宋" w:cs="仿宋"/>
          <w:sz w:val="28"/>
          <w:szCs w:val="28"/>
        </w:rPr>
      </w:pPr>
      <w:r>
        <w:rPr>
          <w:rFonts w:hint="eastAsia" w:ascii="仿宋" w:hAnsi="仿宋" w:eastAsia="仿宋" w:cs="仿宋"/>
          <w:sz w:val="28"/>
          <w:szCs w:val="28"/>
        </w:rPr>
        <w:t>2、本次招标实行总价竞标，该报价为中标的最终报价，望投标单位给出具有竞争力的优惠价。</w:t>
      </w:r>
    </w:p>
    <w:p w14:paraId="014A33D0">
      <w:pPr>
        <w:ind w:firstLine="560" w:firstLineChars="200"/>
        <w:rPr>
          <w:rFonts w:ascii="仿宋" w:hAnsi="仿宋" w:eastAsia="仿宋" w:cs="仿宋"/>
          <w:sz w:val="28"/>
          <w:szCs w:val="28"/>
        </w:rPr>
      </w:pPr>
      <w:r>
        <w:rPr>
          <w:rFonts w:hint="eastAsia" w:ascii="仿宋" w:hAnsi="仿宋" w:eastAsia="仿宋" w:cs="仿宋"/>
          <w:sz w:val="28"/>
          <w:szCs w:val="28"/>
        </w:rPr>
        <w:t>3、报价包含13％增值税专用发票、运费等一切费用。</w:t>
      </w:r>
    </w:p>
    <w:p w14:paraId="7CFED655">
      <w:pPr>
        <w:rPr>
          <w:rFonts w:ascii="黑体" w:hAnsi="黑体" w:eastAsia="黑体" w:cs="黑体"/>
          <w:b/>
          <w:bCs/>
          <w:sz w:val="28"/>
          <w:szCs w:val="28"/>
        </w:rPr>
      </w:pPr>
      <w:r>
        <w:rPr>
          <w:rFonts w:hint="eastAsia" w:ascii="黑体" w:hAnsi="黑体" w:eastAsia="黑体" w:cs="黑体"/>
          <w:b/>
          <w:bCs/>
          <w:sz w:val="28"/>
          <w:szCs w:val="28"/>
        </w:rPr>
        <w:t>十三、投标文件的有效期</w:t>
      </w:r>
    </w:p>
    <w:p w14:paraId="1276D666">
      <w:pPr>
        <w:ind w:firstLine="560" w:firstLineChars="200"/>
        <w:jc w:val="left"/>
        <w:rPr>
          <w:rFonts w:ascii="仿宋" w:hAnsi="仿宋" w:eastAsia="仿宋" w:cs="仿宋"/>
          <w:sz w:val="28"/>
          <w:szCs w:val="28"/>
        </w:rPr>
      </w:pPr>
      <w:r>
        <w:rPr>
          <w:rFonts w:hint="eastAsia" w:ascii="仿宋" w:hAnsi="仿宋" w:eastAsia="仿宋" w:cs="仿宋"/>
          <w:sz w:val="28"/>
          <w:szCs w:val="28"/>
        </w:rPr>
        <w:t>自开标日起</w:t>
      </w:r>
      <w:r>
        <w:rPr>
          <w:rFonts w:hint="eastAsia" w:ascii="仿宋" w:hAnsi="仿宋" w:eastAsia="仿宋" w:cs="仿宋"/>
          <w:b/>
          <w:sz w:val="28"/>
          <w:szCs w:val="28"/>
          <w:u w:val="single"/>
        </w:rPr>
        <w:t>玖拾天（90天）内</w:t>
      </w:r>
      <w:r>
        <w:rPr>
          <w:rFonts w:hint="eastAsia" w:ascii="仿宋" w:hAnsi="仿宋" w:eastAsia="仿宋" w:cs="仿宋"/>
          <w:sz w:val="28"/>
          <w:szCs w:val="28"/>
        </w:rPr>
        <w:t>，投标文件应保持有效。有效期短于这个规定期限的投标，将被拒绝。</w:t>
      </w:r>
    </w:p>
    <w:p w14:paraId="0A08A613">
      <w:pPr>
        <w:rPr>
          <w:rFonts w:ascii="黑体" w:hAnsi="黑体" w:eastAsia="黑体" w:cs="黑体"/>
          <w:b/>
          <w:bCs/>
          <w:sz w:val="28"/>
          <w:szCs w:val="28"/>
        </w:rPr>
      </w:pPr>
      <w:r>
        <w:rPr>
          <w:rFonts w:hint="eastAsia" w:ascii="黑体" w:hAnsi="黑体" w:eastAsia="黑体" w:cs="黑体"/>
          <w:b/>
          <w:bCs/>
          <w:sz w:val="28"/>
          <w:szCs w:val="28"/>
        </w:rPr>
        <w:t>十四、报名要求及相关文件等资料的获取</w:t>
      </w:r>
    </w:p>
    <w:p w14:paraId="5AEF24C4">
      <w:pPr>
        <w:widowControl/>
        <w:ind w:left="567" w:leftChars="270"/>
        <w:jc w:val="left"/>
        <w:textAlignment w:val="baseline"/>
        <w:rPr>
          <w:rFonts w:ascii="仿宋" w:hAnsi="仿宋" w:eastAsia="仿宋" w:cs="仿宋"/>
          <w:color w:val="000000"/>
          <w:spacing w:val="15"/>
          <w:kern w:val="0"/>
          <w:sz w:val="28"/>
          <w:szCs w:val="28"/>
        </w:rPr>
      </w:pPr>
      <w:r>
        <w:rPr>
          <w:rFonts w:hint="eastAsia" w:ascii="仿宋" w:hAnsi="仿宋" w:eastAsia="仿宋" w:cs="仿宋"/>
          <w:color w:val="000000"/>
          <w:spacing w:val="15"/>
          <w:kern w:val="0"/>
          <w:sz w:val="28"/>
          <w:szCs w:val="28"/>
        </w:rPr>
        <w:t>投标文件开始接收时间：</w:t>
      </w:r>
      <w:r>
        <w:rPr>
          <w:rFonts w:hint="eastAsia" w:ascii="仿宋" w:hAnsi="仿宋" w:eastAsia="仿宋" w:cs="仿宋"/>
          <w:b/>
          <w:color w:val="000000"/>
          <w:spacing w:val="15"/>
          <w:kern w:val="0"/>
          <w:sz w:val="28"/>
          <w:szCs w:val="28"/>
        </w:rPr>
        <w:t>2025年</w:t>
      </w:r>
      <w:r>
        <w:rPr>
          <w:rFonts w:hint="eastAsia" w:ascii="仿宋" w:hAnsi="仿宋" w:eastAsia="仿宋" w:cs="仿宋"/>
          <w:b/>
          <w:color w:val="000000"/>
          <w:spacing w:val="15"/>
          <w:kern w:val="0"/>
          <w:sz w:val="28"/>
          <w:szCs w:val="28"/>
          <w:lang w:val="en-US" w:eastAsia="zh-CN"/>
        </w:rPr>
        <w:t>8</w:t>
      </w:r>
      <w:r>
        <w:rPr>
          <w:rFonts w:hint="eastAsia" w:ascii="仿宋" w:hAnsi="仿宋" w:eastAsia="仿宋" w:cs="仿宋"/>
          <w:b/>
          <w:color w:val="000000"/>
          <w:spacing w:val="15"/>
          <w:kern w:val="0"/>
          <w:sz w:val="28"/>
          <w:szCs w:val="28"/>
        </w:rPr>
        <w:t>月</w:t>
      </w:r>
      <w:r>
        <w:rPr>
          <w:rFonts w:hint="eastAsia" w:ascii="仿宋" w:hAnsi="仿宋" w:eastAsia="仿宋" w:cs="仿宋"/>
          <w:b/>
          <w:color w:val="000000"/>
          <w:spacing w:val="15"/>
          <w:kern w:val="0"/>
          <w:sz w:val="28"/>
          <w:szCs w:val="28"/>
          <w:lang w:val="en-US" w:eastAsia="zh-CN"/>
        </w:rPr>
        <w:t>18</w:t>
      </w:r>
      <w:r>
        <w:rPr>
          <w:rFonts w:hint="eastAsia" w:ascii="仿宋" w:hAnsi="仿宋" w:eastAsia="仿宋" w:cs="仿宋"/>
          <w:b/>
          <w:color w:val="000000"/>
          <w:spacing w:val="15"/>
          <w:kern w:val="0"/>
          <w:sz w:val="28"/>
          <w:szCs w:val="28"/>
        </w:rPr>
        <w:t>日9点</w:t>
      </w:r>
      <w:r>
        <w:rPr>
          <w:rFonts w:hint="eastAsia" w:ascii="仿宋" w:hAnsi="仿宋" w:eastAsia="仿宋" w:cs="仿宋"/>
          <w:b/>
          <w:color w:val="000000"/>
          <w:spacing w:val="15"/>
          <w:kern w:val="0"/>
          <w:sz w:val="28"/>
          <w:szCs w:val="28"/>
          <w:lang w:val="en-US" w:eastAsia="zh-CN"/>
        </w:rPr>
        <w:t>0</w:t>
      </w:r>
      <w:r>
        <w:rPr>
          <w:rFonts w:hint="eastAsia" w:ascii="仿宋" w:hAnsi="仿宋" w:eastAsia="仿宋" w:cs="仿宋"/>
          <w:b/>
          <w:color w:val="000000"/>
          <w:spacing w:val="15"/>
          <w:kern w:val="0"/>
          <w:sz w:val="28"/>
          <w:szCs w:val="28"/>
        </w:rPr>
        <w:t>0分</w:t>
      </w:r>
    </w:p>
    <w:p w14:paraId="743FB521">
      <w:pPr>
        <w:widowControl/>
        <w:ind w:left="567" w:leftChars="270"/>
        <w:jc w:val="left"/>
        <w:textAlignment w:val="baseline"/>
        <w:rPr>
          <w:rFonts w:ascii="仿宋" w:hAnsi="仿宋" w:eastAsia="仿宋" w:cs="仿宋"/>
          <w:color w:val="000000"/>
          <w:spacing w:val="15"/>
          <w:kern w:val="0"/>
          <w:sz w:val="28"/>
          <w:szCs w:val="28"/>
        </w:rPr>
      </w:pPr>
      <w:r>
        <w:rPr>
          <w:rFonts w:hint="eastAsia" w:ascii="仿宋" w:hAnsi="仿宋" w:eastAsia="仿宋" w:cs="仿宋"/>
          <w:color w:val="000000"/>
          <w:spacing w:val="15"/>
          <w:kern w:val="0"/>
          <w:sz w:val="28"/>
          <w:szCs w:val="28"/>
        </w:rPr>
        <w:t>投标文件接收截止时间：</w:t>
      </w:r>
      <w:r>
        <w:rPr>
          <w:rFonts w:hint="eastAsia" w:ascii="仿宋" w:hAnsi="仿宋" w:eastAsia="仿宋" w:cs="仿宋"/>
          <w:b/>
          <w:color w:val="000000"/>
          <w:spacing w:val="15"/>
          <w:kern w:val="0"/>
          <w:sz w:val="28"/>
          <w:szCs w:val="28"/>
        </w:rPr>
        <w:t>2025年</w:t>
      </w:r>
      <w:r>
        <w:rPr>
          <w:rFonts w:hint="eastAsia" w:ascii="仿宋" w:hAnsi="仿宋" w:eastAsia="仿宋" w:cs="仿宋"/>
          <w:b/>
          <w:color w:val="000000"/>
          <w:spacing w:val="15"/>
          <w:kern w:val="0"/>
          <w:sz w:val="28"/>
          <w:szCs w:val="28"/>
          <w:lang w:val="en-US" w:eastAsia="zh-CN"/>
        </w:rPr>
        <w:t>9</w:t>
      </w:r>
      <w:r>
        <w:rPr>
          <w:rFonts w:hint="eastAsia" w:ascii="仿宋" w:hAnsi="仿宋" w:eastAsia="仿宋" w:cs="仿宋"/>
          <w:b/>
          <w:color w:val="000000"/>
          <w:spacing w:val="15"/>
          <w:kern w:val="0"/>
          <w:sz w:val="28"/>
          <w:szCs w:val="28"/>
        </w:rPr>
        <w:t>月</w:t>
      </w:r>
      <w:r>
        <w:rPr>
          <w:rFonts w:hint="eastAsia" w:ascii="仿宋" w:hAnsi="仿宋" w:eastAsia="仿宋" w:cs="仿宋"/>
          <w:b/>
          <w:color w:val="000000"/>
          <w:spacing w:val="15"/>
          <w:kern w:val="0"/>
          <w:sz w:val="28"/>
          <w:szCs w:val="28"/>
          <w:lang w:val="en-US" w:eastAsia="zh-CN"/>
        </w:rPr>
        <w:t>7</w:t>
      </w:r>
      <w:r>
        <w:rPr>
          <w:rFonts w:hint="eastAsia" w:ascii="仿宋" w:hAnsi="仿宋" w:eastAsia="仿宋" w:cs="仿宋"/>
          <w:b/>
          <w:color w:val="000000"/>
          <w:spacing w:val="15"/>
          <w:kern w:val="0"/>
          <w:sz w:val="28"/>
          <w:szCs w:val="28"/>
        </w:rPr>
        <w:t>日</w:t>
      </w:r>
      <w:r>
        <w:rPr>
          <w:rFonts w:hint="eastAsia" w:ascii="仿宋" w:hAnsi="仿宋" w:eastAsia="仿宋" w:cs="仿宋"/>
          <w:b/>
          <w:color w:val="000000"/>
          <w:spacing w:val="15"/>
          <w:kern w:val="0"/>
          <w:sz w:val="28"/>
          <w:szCs w:val="28"/>
          <w:lang w:val="en-US" w:eastAsia="zh-CN"/>
        </w:rPr>
        <w:t>17</w:t>
      </w:r>
      <w:r>
        <w:rPr>
          <w:rFonts w:hint="eastAsia" w:ascii="仿宋" w:hAnsi="仿宋" w:eastAsia="仿宋" w:cs="仿宋"/>
          <w:b/>
          <w:color w:val="000000"/>
          <w:spacing w:val="15"/>
          <w:kern w:val="0"/>
          <w:sz w:val="28"/>
          <w:szCs w:val="28"/>
        </w:rPr>
        <w:t>点</w:t>
      </w:r>
      <w:r>
        <w:rPr>
          <w:rFonts w:hint="eastAsia" w:ascii="仿宋" w:hAnsi="仿宋" w:eastAsia="仿宋" w:cs="仿宋"/>
          <w:b/>
          <w:color w:val="000000"/>
          <w:spacing w:val="15"/>
          <w:kern w:val="0"/>
          <w:sz w:val="28"/>
          <w:szCs w:val="28"/>
          <w:lang w:val="en-US" w:eastAsia="zh-CN"/>
        </w:rPr>
        <w:t>0</w:t>
      </w:r>
      <w:r>
        <w:rPr>
          <w:rFonts w:hint="eastAsia" w:ascii="仿宋" w:hAnsi="仿宋" w:eastAsia="仿宋" w:cs="仿宋"/>
          <w:b/>
          <w:color w:val="000000"/>
          <w:spacing w:val="15"/>
          <w:kern w:val="0"/>
          <w:sz w:val="28"/>
          <w:szCs w:val="28"/>
        </w:rPr>
        <w:t>0分</w:t>
      </w:r>
    </w:p>
    <w:p w14:paraId="292885B5">
      <w:pPr>
        <w:spacing w:line="360" w:lineRule="auto"/>
        <w:rPr>
          <w:rFonts w:ascii="仿宋" w:hAnsi="仿宋" w:eastAsia="仿宋" w:cs="仿宋"/>
          <w:b/>
          <w:sz w:val="28"/>
          <w:szCs w:val="28"/>
        </w:rPr>
      </w:pPr>
      <w:r>
        <w:rPr>
          <w:rFonts w:hint="eastAsia" w:ascii="仿宋" w:hAnsi="仿宋" w:eastAsia="仿宋" w:cs="仿宋"/>
          <w:b/>
          <w:color w:val="000000"/>
          <w:spacing w:val="15"/>
          <w:kern w:val="0"/>
          <w:sz w:val="28"/>
          <w:szCs w:val="28"/>
        </w:rPr>
        <w:t xml:space="preserve">   </w:t>
      </w:r>
      <w:r>
        <w:rPr>
          <w:rFonts w:hint="eastAsia" w:ascii="仿宋" w:hAnsi="仿宋" w:eastAsia="仿宋" w:cs="仿宋"/>
          <w:color w:val="000000"/>
          <w:spacing w:val="15"/>
          <w:kern w:val="0"/>
          <w:sz w:val="28"/>
          <w:szCs w:val="28"/>
        </w:rPr>
        <w:t>开标时间初步定于：</w:t>
      </w:r>
      <w:r>
        <w:rPr>
          <w:rFonts w:hint="eastAsia" w:ascii="仿宋" w:hAnsi="仿宋" w:eastAsia="仿宋" w:cs="仿宋"/>
          <w:b/>
          <w:color w:val="000000"/>
          <w:spacing w:val="15"/>
          <w:kern w:val="0"/>
          <w:sz w:val="28"/>
          <w:szCs w:val="28"/>
        </w:rPr>
        <w:t>2025年</w:t>
      </w:r>
      <w:r>
        <w:rPr>
          <w:rFonts w:hint="eastAsia" w:ascii="仿宋" w:hAnsi="仿宋" w:eastAsia="仿宋" w:cs="仿宋"/>
          <w:b/>
          <w:color w:val="000000"/>
          <w:spacing w:val="15"/>
          <w:kern w:val="0"/>
          <w:sz w:val="28"/>
          <w:szCs w:val="28"/>
          <w:lang w:val="en-US" w:eastAsia="zh-CN"/>
        </w:rPr>
        <w:t>9</w:t>
      </w:r>
      <w:r>
        <w:rPr>
          <w:rFonts w:hint="eastAsia" w:ascii="仿宋" w:hAnsi="仿宋" w:eastAsia="仿宋" w:cs="仿宋"/>
          <w:b/>
          <w:color w:val="000000"/>
          <w:spacing w:val="15"/>
          <w:kern w:val="0"/>
          <w:sz w:val="28"/>
          <w:szCs w:val="28"/>
        </w:rPr>
        <w:t>月</w:t>
      </w:r>
      <w:r>
        <w:rPr>
          <w:rFonts w:hint="eastAsia" w:ascii="仿宋" w:hAnsi="仿宋" w:eastAsia="仿宋" w:cs="仿宋"/>
          <w:b/>
          <w:color w:val="000000"/>
          <w:spacing w:val="15"/>
          <w:kern w:val="0"/>
          <w:sz w:val="28"/>
          <w:szCs w:val="28"/>
          <w:lang w:val="en-US" w:eastAsia="zh-CN"/>
        </w:rPr>
        <w:t>8</w:t>
      </w:r>
      <w:r>
        <w:rPr>
          <w:rFonts w:hint="eastAsia" w:ascii="仿宋" w:hAnsi="仿宋" w:eastAsia="仿宋" w:cs="仿宋"/>
          <w:b/>
          <w:color w:val="000000"/>
          <w:spacing w:val="15"/>
          <w:kern w:val="0"/>
          <w:sz w:val="28"/>
          <w:szCs w:val="28"/>
        </w:rPr>
        <w:t xml:space="preserve">日 </w:t>
      </w:r>
      <w:r>
        <w:rPr>
          <w:rFonts w:hint="eastAsia" w:ascii="仿宋" w:hAnsi="仿宋" w:eastAsia="仿宋" w:cs="仿宋"/>
          <w:color w:val="000000"/>
          <w:spacing w:val="15"/>
          <w:kern w:val="0"/>
          <w:sz w:val="28"/>
          <w:szCs w:val="28"/>
        </w:rPr>
        <w:t xml:space="preserve">   </w:t>
      </w:r>
    </w:p>
    <w:p w14:paraId="3E87217A">
      <w:pPr>
        <w:widowControl/>
        <w:ind w:left="567" w:leftChars="270"/>
        <w:jc w:val="left"/>
        <w:textAlignment w:val="baseline"/>
        <w:rPr>
          <w:rFonts w:ascii="仿宋" w:hAnsi="仿宋" w:eastAsia="仿宋" w:cs="仿宋"/>
          <w:sz w:val="28"/>
          <w:szCs w:val="28"/>
        </w:rPr>
      </w:pPr>
      <w:r>
        <w:rPr>
          <w:rFonts w:hint="eastAsia" w:ascii="仿宋" w:hAnsi="仿宋" w:eastAsia="仿宋" w:cs="仿宋"/>
          <w:color w:val="000000"/>
          <w:spacing w:val="15"/>
          <w:kern w:val="0"/>
          <w:sz w:val="28"/>
          <w:szCs w:val="28"/>
        </w:rPr>
        <w:t>文件发布媒介：</w:t>
      </w:r>
      <w:r>
        <w:rPr>
          <w:rFonts w:hint="eastAsia" w:ascii="仿宋" w:hAnsi="仿宋" w:eastAsia="仿宋" w:cs="仿宋"/>
          <w:sz w:val="28"/>
          <w:szCs w:val="28"/>
        </w:rPr>
        <w:t>扬州市城控集团官网、扬州供热有限公司网站</w:t>
      </w:r>
    </w:p>
    <w:p w14:paraId="3168F143">
      <w:pPr>
        <w:widowControl/>
        <w:ind w:left="567" w:leftChars="270"/>
        <w:jc w:val="left"/>
        <w:textAlignment w:val="baseline"/>
        <w:rPr>
          <w:rFonts w:ascii="仿宋" w:hAnsi="仿宋" w:eastAsia="仿宋" w:cs="仿宋"/>
          <w:sz w:val="28"/>
          <w:szCs w:val="28"/>
        </w:rPr>
      </w:pPr>
      <w:r>
        <w:rPr>
          <w:rFonts w:hint="eastAsia" w:ascii="仿宋" w:hAnsi="仿宋" w:eastAsia="仿宋" w:cs="仿宋"/>
          <w:sz w:val="28"/>
          <w:szCs w:val="28"/>
        </w:rPr>
        <w:t>文件获取方式：网站自行下载</w:t>
      </w:r>
    </w:p>
    <w:p w14:paraId="41E91E06">
      <w:pPr>
        <w:widowControl/>
        <w:ind w:left="567" w:leftChars="27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投标文件接收地点：扬州市文昌西路450号国泰大厦2号楼21层扬州供热有限公司财务审计部</w:t>
      </w:r>
    </w:p>
    <w:p w14:paraId="6699BC51">
      <w:pPr>
        <w:widowControl/>
        <w:ind w:left="567" w:leftChars="270"/>
        <w:jc w:val="left"/>
        <w:textAlignment w:val="baseline"/>
        <w:rPr>
          <w:rFonts w:ascii="仿宋" w:hAnsi="仿宋" w:eastAsia="仿宋" w:cs="仿宋"/>
          <w:color w:val="000000"/>
          <w:spacing w:val="15"/>
          <w:kern w:val="0"/>
          <w:sz w:val="28"/>
          <w:szCs w:val="28"/>
        </w:rPr>
      </w:pPr>
      <w:r>
        <w:rPr>
          <w:rFonts w:hint="eastAsia" w:ascii="仿宋" w:hAnsi="仿宋" w:eastAsia="仿宋" w:cs="仿宋"/>
          <w:color w:val="000000"/>
          <w:spacing w:val="15"/>
          <w:kern w:val="0"/>
          <w:sz w:val="28"/>
          <w:szCs w:val="28"/>
        </w:rPr>
        <w:t xml:space="preserve">投标文件接收人：徐晨   </w:t>
      </w:r>
    </w:p>
    <w:p w14:paraId="30624A7F">
      <w:pPr>
        <w:widowControl/>
        <w:ind w:left="567" w:leftChars="270"/>
        <w:jc w:val="left"/>
        <w:textAlignment w:val="baseline"/>
        <w:rPr>
          <w:rFonts w:ascii="仿宋" w:hAnsi="仿宋" w:eastAsia="仿宋" w:cs="仿宋"/>
          <w:sz w:val="28"/>
          <w:szCs w:val="28"/>
        </w:rPr>
      </w:pPr>
      <w:r>
        <w:rPr>
          <w:rFonts w:hint="eastAsia" w:ascii="仿宋" w:hAnsi="仿宋" w:eastAsia="仿宋" w:cs="仿宋"/>
          <w:sz w:val="28"/>
          <w:szCs w:val="28"/>
        </w:rPr>
        <w:t xml:space="preserve">联系电话：0514-82185681    </w:t>
      </w:r>
    </w:p>
    <w:p w14:paraId="79B8BAB8">
      <w:pPr>
        <w:widowControl/>
        <w:ind w:left="567" w:leftChars="270"/>
        <w:jc w:val="left"/>
        <w:textAlignment w:val="baseline"/>
        <w:rPr>
          <w:rFonts w:ascii="仿宋" w:hAnsi="仿宋" w:eastAsia="仿宋" w:cs="仿宋"/>
          <w:color w:val="000000"/>
          <w:spacing w:val="15"/>
          <w:kern w:val="0"/>
          <w:sz w:val="28"/>
          <w:szCs w:val="28"/>
        </w:rPr>
      </w:pPr>
      <w:r>
        <w:rPr>
          <w:rFonts w:hint="eastAsia" w:ascii="仿宋" w:hAnsi="仿宋" w:eastAsia="仿宋" w:cs="仿宋"/>
          <w:color w:val="000000"/>
          <w:spacing w:val="15"/>
          <w:kern w:val="0"/>
          <w:sz w:val="28"/>
          <w:szCs w:val="28"/>
        </w:rPr>
        <w:t>招标咨询联系人：张越  周林</w:t>
      </w:r>
    </w:p>
    <w:p w14:paraId="4E76AD1A">
      <w:pPr>
        <w:widowControl/>
        <w:ind w:left="567" w:leftChars="270"/>
        <w:jc w:val="left"/>
        <w:textAlignment w:val="baseline"/>
        <w:rPr>
          <w:rFonts w:ascii="仿宋" w:hAnsi="仿宋" w:eastAsia="仿宋" w:cs="仿宋"/>
          <w:sz w:val="28"/>
          <w:szCs w:val="28"/>
        </w:rPr>
      </w:pPr>
      <w:r>
        <w:rPr>
          <w:rFonts w:hint="eastAsia" w:ascii="仿宋" w:hAnsi="仿宋" w:eastAsia="仿宋" w:cs="仿宋"/>
          <w:sz w:val="28"/>
          <w:szCs w:val="28"/>
        </w:rPr>
        <w:t>联系电话：    0514-82185661</w:t>
      </w:r>
    </w:p>
    <w:p w14:paraId="54ABA047">
      <w:pPr>
        <w:widowControl/>
        <w:jc w:val="left"/>
        <w:textAlignment w:val="baseline"/>
        <w:rPr>
          <w:rFonts w:ascii="黑体" w:hAnsi="黑体" w:eastAsia="黑体" w:cs="黑体"/>
          <w:b/>
          <w:sz w:val="28"/>
          <w:szCs w:val="28"/>
        </w:rPr>
      </w:pPr>
      <w:r>
        <w:rPr>
          <w:rFonts w:hint="eastAsia" w:ascii="黑体" w:hAnsi="黑体" w:eastAsia="黑体" w:cs="黑体"/>
          <w:b/>
          <w:sz w:val="28"/>
          <w:szCs w:val="28"/>
        </w:rPr>
        <w:t>十五、中标公示</w:t>
      </w:r>
    </w:p>
    <w:p w14:paraId="3EA17402">
      <w:pPr>
        <w:pStyle w:val="12"/>
        <w:topLinePunct/>
        <w:spacing w:before="0" w:beforeAutospacing="0" w:after="0" w:afterAutospacing="0"/>
        <w:ind w:firstLine="560" w:firstLineChars="200"/>
        <w:rPr>
          <w:b/>
          <w:sz w:val="32"/>
          <w:szCs w:val="32"/>
        </w:rPr>
      </w:pPr>
      <w:r>
        <w:rPr>
          <w:rFonts w:hint="eastAsia" w:ascii="仿宋" w:hAnsi="仿宋" w:eastAsia="仿宋" w:cs="仿宋"/>
          <w:sz w:val="28"/>
          <w:szCs w:val="28"/>
        </w:rPr>
        <w:t>开评标结束后，将中标结果在扬州市城控集团官网和扬州供热有限公司网站</w:t>
      </w:r>
      <w:r>
        <w:rPr>
          <w:rFonts w:hint="eastAsia" w:ascii="仿宋" w:hAnsi="仿宋" w:eastAsia="仿宋" w:cs="仿宋"/>
          <w:color w:val="000000"/>
          <w:sz w:val="28"/>
          <w:szCs w:val="28"/>
        </w:rPr>
        <w:t>公示</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个工作日。</w:t>
      </w:r>
    </w:p>
    <w:p w14:paraId="11E078B5">
      <w:pPr>
        <w:tabs>
          <w:tab w:val="left" w:pos="1783"/>
        </w:tabs>
        <w:spacing w:line="480" w:lineRule="auto"/>
        <w:jc w:val="left"/>
        <w:rPr>
          <w:b/>
          <w:sz w:val="32"/>
          <w:szCs w:val="32"/>
        </w:rPr>
        <w:sectPr>
          <w:pgSz w:w="11920" w:h="16840"/>
          <w:pgMar w:top="1531" w:right="1247" w:bottom="1247" w:left="1701" w:header="720" w:footer="720" w:gutter="0"/>
          <w:cols w:space="720" w:num="1"/>
          <w:docGrid w:type="lines" w:linePitch="312" w:charSpace="0"/>
        </w:sectPr>
      </w:pPr>
    </w:p>
    <w:p w14:paraId="136078F3">
      <w:pPr>
        <w:tabs>
          <w:tab w:val="left" w:pos="1783"/>
        </w:tabs>
        <w:spacing w:line="480" w:lineRule="auto"/>
        <w:jc w:val="left"/>
        <w:rPr>
          <w:rFonts w:ascii="仿宋" w:hAnsi="仿宋" w:eastAsia="仿宋" w:cs="仿宋"/>
          <w:b/>
          <w:sz w:val="28"/>
          <w:szCs w:val="28"/>
        </w:rPr>
      </w:pPr>
      <w:r>
        <w:rPr>
          <w:rFonts w:hint="eastAsia" w:ascii="仿宋" w:hAnsi="仿宋" w:eastAsia="仿宋" w:cs="仿宋"/>
          <w:b/>
          <w:sz w:val="24"/>
        </w:rPr>
        <w:t>附件一：</w:t>
      </w:r>
    </w:p>
    <w:p w14:paraId="7871AFA7">
      <w:pPr>
        <w:spacing w:line="360" w:lineRule="auto"/>
        <w:jc w:val="center"/>
        <w:rPr>
          <w:rFonts w:asciiTheme="majorEastAsia" w:hAnsiTheme="majorEastAsia" w:eastAsiaTheme="majorEastAsia" w:cstheme="majorEastAsia"/>
          <w:b/>
          <w:sz w:val="32"/>
          <w:szCs w:val="32"/>
        </w:rPr>
      </w:pPr>
      <w:r>
        <w:rPr>
          <w:rFonts w:hint="eastAsia" w:ascii="方正仿宋_GB2312" w:hAnsi="方正仿宋_GB2312" w:eastAsia="方正仿宋_GB2312" w:cs="方正仿宋_GB2312"/>
          <w:b/>
          <w:sz w:val="24"/>
        </w:rPr>
        <w:t>报价表</w:t>
      </w:r>
    </w:p>
    <w:tbl>
      <w:tblPr>
        <w:tblStyle w:val="9"/>
        <w:tblpPr w:leftFromText="180" w:rightFromText="180" w:vertAnchor="text" w:horzAnchor="page" w:tblpX="1559" w:tblpY="432"/>
        <w:tblOverlap w:val="never"/>
        <w:tblW w:w="50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610"/>
        <w:gridCol w:w="1076"/>
        <w:gridCol w:w="953"/>
        <w:gridCol w:w="1399"/>
        <w:gridCol w:w="1660"/>
        <w:gridCol w:w="1883"/>
      </w:tblGrid>
      <w:tr w14:paraId="0C6F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03" w:type="pct"/>
            <w:vAlign w:val="top"/>
          </w:tcPr>
          <w:p w14:paraId="3EB61EDB">
            <w:pPr>
              <w:spacing w:line="360" w:lineRule="auto"/>
              <w:jc w:val="center"/>
              <w:rPr>
                <w:rFonts w:ascii="仿宋" w:hAnsi="仿宋" w:eastAsia="仿宋" w:cs="仿宋"/>
                <w:sz w:val="21"/>
                <w:szCs w:val="21"/>
              </w:rPr>
            </w:pPr>
            <w:r>
              <w:rPr>
                <w:rFonts w:hint="eastAsia" w:ascii="仿宋" w:hAnsi="仿宋" w:eastAsia="仿宋" w:cs="仿宋"/>
                <w:sz w:val="21"/>
                <w:szCs w:val="21"/>
              </w:rPr>
              <w:t>序号</w:t>
            </w:r>
          </w:p>
        </w:tc>
        <w:tc>
          <w:tcPr>
            <w:tcW w:w="862" w:type="pct"/>
            <w:vAlign w:val="top"/>
          </w:tcPr>
          <w:p w14:paraId="19845D30">
            <w:pPr>
              <w:spacing w:line="360" w:lineRule="auto"/>
              <w:jc w:val="center"/>
              <w:rPr>
                <w:rFonts w:ascii="仿宋" w:hAnsi="仿宋" w:eastAsia="仿宋" w:cs="仿宋"/>
                <w:sz w:val="21"/>
                <w:szCs w:val="21"/>
              </w:rPr>
            </w:pPr>
            <w:r>
              <w:rPr>
                <w:rFonts w:hint="eastAsia" w:ascii="仿宋" w:hAnsi="仿宋" w:eastAsia="仿宋" w:cs="仿宋"/>
                <w:sz w:val="21"/>
                <w:szCs w:val="21"/>
              </w:rPr>
              <w:t>品名</w:t>
            </w:r>
          </w:p>
        </w:tc>
        <w:tc>
          <w:tcPr>
            <w:tcW w:w="576" w:type="pct"/>
            <w:vAlign w:val="top"/>
          </w:tcPr>
          <w:p w14:paraId="0C394BD3">
            <w:pPr>
              <w:spacing w:line="360" w:lineRule="auto"/>
              <w:jc w:val="center"/>
              <w:rPr>
                <w:rFonts w:ascii="仿宋" w:hAnsi="仿宋" w:eastAsia="仿宋" w:cs="仿宋"/>
                <w:sz w:val="21"/>
                <w:szCs w:val="21"/>
              </w:rPr>
            </w:pPr>
            <w:r>
              <w:rPr>
                <w:rFonts w:hint="eastAsia" w:ascii="仿宋" w:hAnsi="仿宋" w:eastAsia="仿宋" w:cs="仿宋"/>
                <w:sz w:val="21"/>
                <w:szCs w:val="21"/>
              </w:rPr>
              <w:t>款式</w:t>
            </w:r>
          </w:p>
        </w:tc>
        <w:tc>
          <w:tcPr>
            <w:tcW w:w="510" w:type="pct"/>
            <w:vAlign w:val="top"/>
          </w:tcPr>
          <w:p w14:paraId="6C222654">
            <w:pPr>
              <w:spacing w:line="360" w:lineRule="auto"/>
              <w:jc w:val="center"/>
              <w:rPr>
                <w:rFonts w:ascii="仿宋" w:hAnsi="仿宋" w:eastAsia="仿宋" w:cs="仿宋"/>
                <w:sz w:val="21"/>
                <w:szCs w:val="21"/>
              </w:rPr>
            </w:pPr>
            <w:r>
              <w:rPr>
                <w:rFonts w:hint="eastAsia" w:ascii="仿宋" w:hAnsi="仿宋" w:eastAsia="仿宋" w:cs="仿宋"/>
                <w:sz w:val="21"/>
                <w:szCs w:val="21"/>
              </w:rPr>
              <w:t>数量（件）</w:t>
            </w:r>
          </w:p>
        </w:tc>
        <w:tc>
          <w:tcPr>
            <w:tcW w:w="749" w:type="pct"/>
            <w:vAlign w:val="top"/>
          </w:tcPr>
          <w:p w14:paraId="78F3F511">
            <w:pPr>
              <w:spacing w:line="360" w:lineRule="auto"/>
              <w:jc w:val="center"/>
              <w:rPr>
                <w:rFonts w:ascii="仿宋" w:hAnsi="仿宋" w:eastAsia="仿宋" w:cs="仿宋"/>
                <w:sz w:val="21"/>
                <w:szCs w:val="21"/>
              </w:rPr>
            </w:pPr>
            <w:r>
              <w:rPr>
                <w:rFonts w:hint="eastAsia" w:ascii="仿宋" w:hAnsi="仿宋" w:eastAsia="仿宋" w:cs="仿宋"/>
                <w:sz w:val="21"/>
                <w:szCs w:val="21"/>
              </w:rPr>
              <w:t>单品最高限价(元）</w:t>
            </w:r>
          </w:p>
        </w:tc>
        <w:tc>
          <w:tcPr>
            <w:tcW w:w="889" w:type="pct"/>
            <w:vAlign w:val="top"/>
          </w:tcPr>
          <w:p w14:paraId="751D37B7">
            <w:pPr>
              <w:spacing w:line="360" w:lineRule="auto"/>
              <w:jc w:val="center"/>
              <w:rPr>
                <w:rFonts w:ascii="仿宋" w:hAnsi="仿宋" w:eastAsia="仿宋" w:cs="仿宋"/>
                <w:sz w:val="21"/>
                <w:szCs w:val="21"/>
              </w:rPr>
            </w:pPr>
            <w:r>
              <w:rPr>
                <w:rFonts w:hint="eastAsia" w:ascii="仿宋" w:hAnsi="仿宋" w:eastAsia="仿宋" w:cs="仿宋"/>
                <w:sz w:val="21"/>
                <w:szCs w:val="21"/>
              </w:rPr>
              <w:t>投标方报价（元）</w:t>
            </w:r>
          </w:p>
        </w:tc>
        <w:tc>
          <w:tcPr>
            <w:tcW w:w="1008" w:type="pct"/>
            <w:vAlign w:val="top"/>
          </w:tcPr>
          <w:p w14:paraId="1165F59D">
            <w:pPr>
              <w:spacing w:line="360" w:lineRule="auto"/>
              <w:jc w:val="center"/>
              <w:rPr>
                <w:rFonts w:ascii="仿宋" w:hAnsi="仿宋" w:eastAsia="仿宋" w:cs="仿宋"/>
                <w:b/>
                <w:sz w:val="21"/>
                <w:szCs w:val="21"/>
              </w:rPr>
            </w:pPr>
            <w:r>
              <w:rPr>
                <w:rFonts w:hint="eastAsia" w:ascii="仿宋" w:hAnsi="仿宋" w:eastAsia="仿宋" w:cs="仿宋"/>
                <w:b/>
                <w:sz w:val="21"/>
                <w:szCs w:val="21"/>
              </w:rPr>
              <w:t>备注</w:t>
            </w:r>
          </w:p>
        </w:tc>
      </w:tr>
      <w:tr w14:paraId="5026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03" w:type="pct"/>
            <w:vAlign w:val="top"/>
          </w:tcPr>
          <w:p w14:paraId="55BD387F">
            <w:pPr>
              <w:spacing w:line="360"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p w14:paraId="66B0EF15">
            <w:pPr>
              <w:pStyle w:val="2"/>
              <w:rPr>
                <w:rFonts w:hint="eastAsia"/>
                <w:lang w:val="en-US" w:eastAsia="zh-CN"/>
              </w:rPr>
            </w:pPr>
          </w:p>
        </w:tc>
        <w:tc>
          <w:tcPr>
            <w:tcW w:w="862" w:type="pct"/>
            <w:vAlign w:val="top"/>
          </w:tcPr>
          <w:p w14:paraId="102E7CAE">
            <w:pPr>
              <w:spacing w:line="360" w:lineRule="auto"/>
              <w:jc w:val="center"/>
              <w:rPr>
                <w:rFonts w:hint="eastAsia" w:ascii="仿宋" w:hAnsi="仿宋" w:eastAsia="仿宋" w:cs="仿宋"/>
                <w:sz w:val="28"/>
                <w:szCs w:val="28"/>
                <w:lang w:eastAsia="zh-CN"/>
              </w:rPr>
            </w:pPr>
            <w:r>
              <w:rPr>
                <w:rFonts w:hint="eastAsia" w:ascii="仿宋" w:hAnsi="仿宋" w:eastAsia="仿宋" w:cs="仿宋"/>
                <w:sz w:val="24"/>
                <w:szCs w:val="24"/>
                <w:lang w:eastAsia="zh-CN"/>
              </w:rPr>
              <w:t>工装工作服</w:t>
            </w:r>
          </w:p>
        </w:tc>
        <w:tc>
          <w:tcPr>
            <w:tcW w:w="576" w:type="pct"/>
            <w:vAlign w:val="top"/>
          </w:tcPr>
          <w:p w14:paraId="37CF22B7">
            <w:pPr>
              <w:spacing w:line="360" w:lineRule="auto"/>
              <w:jc w:val="center"/>
              <w:rPr>
                <w:rFonts w:hint="eastAsia" w:ascii="仿宋" w:hAnsi="仿宋" w:eastAsia="仿宋" w:cs="仿宋"/>
                <w:sz w:val="28"/>
                <w:szCs w:val="28"/>
              </w:rPr>
            </w:pPr>
          </w:p>
        </w:tc>
        <w:tc>
          <w:tcPr>
            <w:tcW w:w="510" w:type="pct"/>
            <w:vAlign w:val="top"/>
          </w:tcPr>
          <w:p w14:paraId="1DD4D5A3">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125</w:t>
            </w:r>
          </w:p>
        </w:tc>
        <w:tc>
          <w:tcPr>
            <w:tcW w:w="749" w:type="pct"/>
            <w:vAlign w:val="top"/>
          </w:tcPr>
          <w:p w14:paraId="0B001541">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420</w:t>
            </w:r>
          </w:p>
        </w:tc>
        <w:tc>
          <w:tcPr>
            <w:tcW w:w="889" w:type="pct"/>
            <w:vAlign w:val="top"/>
          </w:tcPr>
          <w:p w14:paraId="0B9D4FBF">
            <w:pPr>
              <w:spacing w:line="360" w:lineRule="auto"/>
              <w:jc w:val="center"/>
              <w:rPr>
                <w:rFonts w:hint="eastAsia" w:ascii="仿宋" w:hAnsi="仿宋" w:eastAsia="仿宋" w:cs="仿宋"/>
                <w:sz w:val="21"/>
                <w:szCs w:val="21"/>
              </w:rPr>
            </w:pPr>
          </w:p>
        </w:tc>
        <w:tc>
          <w:tcPr>
            <w:tcW w:w="1008" w:type="pct"/>
            <w:vAlign w:val="top"/>
          </w:tcPr>
          <w:p w14:paraId="49B2CBB1">
            <w:pPr>
              <w:spacing w:line="360" w:lineRule="auto"/>
              <w:jc w:val="center"/>
              <w:rPr>
                <w:rFonts w:hint="eastAsia" w:ascii="仿宋" w:hAnsi="仿宋" w:eastAsia="仿宋" w:cs="仿宋"/>
                <w:b/>
                <w:sz w:val="21"/>
                <w:szCs w:val="21"/>
              </w:rPr>
            </w:pPr>
          </w:p>
        </w:tc>
      </w:tr>
      <w:tr w14:paraId="709C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03" w:type="pct"/>
            <w:vAlign w:val="top"/>
          </w:tcPr>
          <w:p w14:paraId="605D761A">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合计</w:t>
            </w:r>
          </w:p>
        </w:tc>
        <w:tc>
          <w:tcPr>
            <w:tcW w:w="862" w:type="pct"/>
            <w:vAlign w:val="top"/>
          </w:tcPr>
          <w:p w14:paraId="1F59A16C">
            <w:pPr>
              <w:spacing w:line="360" w:lineRule="auto"/>
              <w:jc w:val="center"/>
              <w:rPr>
                <w:rFonts w:hint="eastAsia" w:ascii="仿宋" w:hAnsi="仿宋" w:eastAsia="仿宋" w:cs="仿宋"/>
                <w:sz w:val="21"/>
                <w:szCs w:val="21"/>
              </w:rPr>
            </w:pPr>
          </w:p>
        </w:tc>
        <w:tc>
          <w:tcPr>
            <w:tcW w:w="576" w:type="pct"/>
            <w:vAlign w:val="top"/>
          </w:tcPr>
          <w:p w14:paraId="6E921DEB">
            <w:pPr>
              <w:spacing w:line="360" w:lineRule="auto"/>
              <w:jc w:val="center"/>
              <w:rPr>
                <w:rFonts w:hint="eastAsia" w:ascii="仿宋" w:hAnsi="仿宋" w:eastAsia="仿宋" w:cs="仿宋"/>
                <w:sz w:val="21"/>
                <w:szCs w:val="21"/>
              </w:rPr>
            </w:pPr>
          </w:p>
        </w:tc>
        <w:tc>
          <w:tcPr>
            <w:tcW w:w="510" w:type="pct"/>
            <w:vAlign w:val="top"/>
          </w:tcPr>
          <w:p w14:paraId="53958A14">
            <w:pPr>
              <w:spacing w:line="360" w:lineRule="auto"/>
              <w:jc w:val="center"/>
              <w:rPr>
                <w:rFonts w:hint="eastAsia" w:ascii="仿宋" w:hAnsi="仿宋" w:eastAsia="仿宋" w:cs="仿宋"/>
                <w:sz w:val="21"/>
                <w:szCs w:val="21"/>
              </w:rPr>
            </w:pPr>
          </w:p>
        </w:tc>
        <w:tc>
          <w:tcPr>
            <w:tcW w:w="749" w:type="pct"/>
            <w:vAlign w:val="top"/>
          </w:tcPr>
          <w:p w14:paraId="1CAAE099">
            <w:pPr>
              <w:spacing w:line="360" w:lineRule="auto"/>
              <w:jc w:val="center"/>
              <w:rPr>
                <w:rFonts w:hint="eastAsia" w:ascii="仿宋" w:hAnsi="仿宋" w:eastAsia="仿宋" w:cs="仿宋"/>
                <w:sz w:val="21"/>
                <w:szCs w:val="21"/>
              </w:rPr>
            </w:pPr>
          </w:p>
        </w:tc>
        <w:tc>
          <w:tcPr>
            <w:tcW w:w="889" w:type="pct"/>
            <w:vAlign w:val="top"/>
          </w:tcPr>
          <w:p w14:paraId="19CDF920">
            <w:pPr>
              <w:spacing w:line="360" w:lineRule="auto"/>
              <w:jc w:val="center"/>
              <w:rPr>
                <w:rFonts w:hint="eastAsia" w:ascii="仿宋" w:hAnsi="仿宋" w:eastAsia="仿宋" w:cs="仿宋"/>
                <w:sz w:val="21"/>
                <w:szCs w:val="21"/>
              </w:rPr>
            </w:pPr>
          </w:p>
        </w:tc>
        <w:tc>
          <w:tcPr>
            <w:tcW w:w="1008" w:type="pct"/>
            <w:vAlign w:val="top"/>
          </w:tcPr>
          <w:p w14:paraId="52286462">
            <w:pPr>
              <w:spacing w:line="360" w:lineRule="auto"/>
              <w:jc w:val="center"/>
              <w:rPr>
                <w:rFonts w:hint="eastAsia" w:ascii="仿宋" w:hAnsi="仿宋" w:eastAsia="仿宋" w:cs="仿宋"/>
                <w:b/>
                <w:sz w:val="21"/>
                <w:szCs w:val="21"/>
              </w:rPr>
            </w:pPr>
          </w:p>
        </w:tc>
      </w:tr>
    </w:tbl>
    <w:p w14:paraId="129B84DD">
      <w:pPr>
        <w:spacing w:line="360" w:lineRule="auto"/>
        <w:rPr>
          <w:rFonts w:ascii="仿宋" w:hAnsi="仿宋" w:eastAsia="仿宋" w:cs="仿宋"/>
          <w:sz w:val="24"/>
        </w:rPr>
      </w:pPr>
    </w:p>
    <w:p w14:paraId="3869FA79">
      <w:pPr>
        <w:spacing w:line="360" w:lineRule="auto"/>
        <w:ind w:firstLine="6000" w:firstLineChars="2500"/>
        <w:rPr>
          <w:rFonts w:ascii="仿宋" w:hAnsi="仿宋" w:eastAsia="仿宋" w:cs="仿宋"/>
          <w:sz w:val="24"/>
        </w:rPr>
      </w:pPr>
      <w:r>
        <w:rPr>
          <w:rFonts w:hint="eastAsia" w:ascii="仿宋" w:hAnsi="仿宋" w:eastAsia="仿宋" w:cs="仿宋"/>
          <w:sz w:val="24"/>
        </w:rPr>
        <w:t>投标单位盖章：</w:t>
      </w:r>
    </w:p>
    <w:p w14:paraId="725C3CFA">
      <w:pPr>
        <w:spacing w:line="360" w:lineRule="auto"/>
        <w:ind w:firstLine="6000" w:firstLineChars="2500"/>
        <w:rPr>
          <w:rFonts w:ascii="仿宋" w:hAnsi="仿宋" w:eastAsia="仿宋" w:cs="仿宋"/>
          <w:sz w:val="24"/>
        </w:rPr>
      </w:pPr>
    </w:p>
    <w:p w14:paraId="17AEDA9D">
      <w:pPr>
        <w:spacing w:line="360" w:lineRule="auto"/>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22"/>
          <w:szCs w:val="22"/>
        </w:rPr>
        <w:t>投标单位提供配置说明</w:t>
      </w:r>
    </w:p>
    <w:tbl>
      <w:tblPr>
        <w:tblStyle w:val="10"/>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605"/>
        <w:gridCol w:w="1740"/>
        <w:gridCol w:w="2865"/>
        <w:gridCol w:w="1875"/>
      </w:tblGrid>
      <w:tr w14:paraId="0353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14:paraId="4556C3C8">
            <w:pPr>
              <w:spacing w:line="360" w:lineRule="auto"/>
              <w:jc w:val="center"/>
              <w:rPr>
                <w:rFonts w:ascii="仿宋" w:hAnsi="仿宋" w:eastAsia="仿宋" w:cs="仿宋"/>
                <w:sz w:val="24"/>
              </w:rPr>
            </w:pPr>
            <w:r>
              <w:rPr>
                <w:rFonts w:hint="eastAsia" w:ascii="仿宋" w:hAnsi="仿宋" w:eastAsia="仿宋" w:cs="仿宋"/>
                <w:sz w:val="24"/>
              </w:rPr>
              <w:t>序号</w:t>
            </w:r>
          </w:p>
        </w:tc>
        <w:tc>
          <w:tcPr>
            <w:tcW w:w="1605" w:type="dxa"/>
          </w:tcPr>
          <w:p w14:paraId="541D8C66">
            <w:pPr>
              <w:spacing w:line="360" w:lineRule="auto"/>
              <w:jc w:val="center"/>
              <w:rPr>
                <w:rFonts w:ascii="仿宋" w:hAnsi="仿宋" w:eastAsia="仿宋" w:cs="仿宋"/>
                <w:sz w:val="24"/>
              </w:rPr>
            </w:pPr>
            <w:r>
              <w:rPr>
                <w:rFonts w:hint="eastAsia" w:ascii="仿宋" w:hAnsi="仿宋" w:eastAsia="仿宋" w:cs="仿宋"/>
                <w:sz w:val="24"/>
              </w:rPr>
              <w:t>品名</w:t>
            </w:r>
          </w:p>
        </w:tc>
        <w:tc>
          <w:tcPr>
            <w:tcW w:w="1740" w:type="dxa"/>
          </w:tcPr>
          <w:p w14:paraId="6D855208">
            <w:pPr>
              <w:spacing w:line="360" w:lineRule="auto"/>
              <w:jc w:val="center"/>
              <w:rPr>
                <w:rFonts w:ascii="仿宋" w:hAnsi="仿宋" w:eastAsia="仿宋" w:cs="仿宋"/>
                <w:sz w:val="24"/>
              </w:rPr>
            </w:pPr>
            <w:r>
              <w:rPr>
                <w:rFonts w:hint="eastAsia" w:ascii="仿宋" w:hAnsi="仿宋" w:eastAsia="仿宋" w:cs="仿宋"/>
                <w:sz w:val="24"/>
              </w:rPr>
              <w:t>品牌</w:t>
            </w:r>
          </w:p>
        </w:tc>
        <w:tc>
          <w:tcPr>
            <w:tcW w:w="2865" w:type="dxa"/>
          </w:tcPr>
          <w:p w14:paraId="1D9F37DB">
            <w:pPr>
              <w:spacing w:line="360" w:lineRule="auto"/>
              <w:jc w:val="center"/>
              <w:rPr>
                <w:rFonts w:ascii="仿宋" w:hAnsi="仿宋" w:eastAsia="仿宋" w:cs="仿宋"/>
                <w:sz w:val="24"/>
              </w:rPr>
            </w:pPr>
            <w:r>
              <w:rPr>
                <w:rFonts w:hint="eastAsia" w:ascii="仿宋" w:hAnsi="仿宋" w:eastAsia="仿宋" w:cs="仿宋"/>
                <w:sz w:val="24"/>
              </w:rPr>
              <w:t>面料成分</w:t>
            </w:r>
          </w:p>
        </w:tc>
        <w:tc>
          <w:tcPr>
            <w:tcW w:w="1875" w:type="dxa"/>
          </w:tcPr>
          <w:p w14:paraId="2E916840">
            <w:pPr>
              <w:spacing w:line="360" w:lineRule="auto"/>
              <w:jc w:val="center"/>
              <w:rPr>
                <w:rFonts w:ascii="仿宋" w:hAnsi="仿宋" w:eastAsia="仿宋" w:cs="仿宋"/>
                <w:sz w:val="24"/>
              </w:rPr>
            </w:pPr>
            <w:r>
              <w:rPr>
                <w:rFonts w:hint="eastAsia" w:ascii="仿宋" w:hAnsi="仿宋" w:eastAsia="仿宋" w:cs="仿宋"/>
                <w:sz w:val="24"/>
              </w:rPr>
              <w:t>备注</w:t>
            </w:r>
          </w:p>
        </w:tc>
      </w:tr>
      <w:tr w14:paraId="7A4B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14:paraId="25595DC8">
            <w:pPr>
              <w:spacing w:line="360" w:lineRule="auto"/>
              <w:rPr>
                <w:rFonts w:ascii="仿宋" w:hAnsi="仿宋" w:eastAsia="仿宋" w:cs="仿宋"/>
                <w:sz w:val="24"/>
              </w:rPr>
            </w:pPr>
          </w:p>
        </w:tc>
        <w:tc>
          <w:tcPr>
            <w:tcW w:w="1605" w:type="dxa"/>
          </w:tcPr>
          <w:p w14:paraId="0D7CFE32">
            <w:pPr>
              <w:spacing w:line="360" w:lineRule="auto"/>
              <w:rPr>
                <w:rFonts w:ascii="仿宋" w:hAnsi="仿宋" w:eastAsia="仿宋" w:cs="仿宋"/>
                <w:sz w:val="24"/>
              </w:rPr>
            </w:pPr>
          </w:p>
        </w:tc>
        <w:tc>
          <w:tcPr>
            <w:tcW w:w="1740" w:type="dxa"/>
          </w:tcPr>
          <w:p w14:paraId="34E3D77D">
            <w:pPr>
              <w:spacing w:line="360" w:lineRule="auto"/>
              <w:rPr>
                <w:rFonts w:ascii="仿宋" w:hAnsi="仿宋" w:eastAsia="仿宋" w:cs="仿宋"/>
                <w:sz w:val="24"/>
              </w:rPr>
            </w:pPr>
          </w:p>
        </w:tc>
        <w:tc>
          <w:tcPr>
            <w:tcW w:w="2865" w:type="dxa"/>
          </w:tcPr>
          <w:p w14:paraId="66032294">
            <w:pPr>
              <w:spacing w:line="360" w:lineRule="auto"/>
              <w:rPr>
                <w:rFonts w:ascii="仿宋" w:hAnsi="仿宋" w:eastAsia="仿宋" w:cs="仿宋"/>
                <w:sz w:val="24"/>
              </w:rPr>
            </w:pPr>
          </w:p>
        </w:tc>
        <w:tc>
          <w:tcPr>
            <w:tcW w:w="1875" w:type="dxa"/>
          </w:tcPr>
          <w:p w14:paraId="3644E4A5">
            <w:pPr>
              <w:spacing w:line="360" w:lineRule="auto"/>
              <w:rPr>
                <w:rFonts w:ascii="仿宋" w:hAnsi="仿宋" w:eastAsia="仿宋" w:cs="仿宋"/>
                <w:sz w:val="24"/>
              </w:rPr>
            </w:pPr>
          </w:p>
        </w:tc>
      </w:tr>
    </w:tbl>
    <w:p w14:paraId="43611F29">
      <w:pPr>
        <w:spacing w:line="360" w:lineRule="auto"/>
        <w:ind w:firstLine="6000" w:firstLineChars="2500"/>
        <w:rPr>
          <w:rFonts w:ascii="仿宋" w:hAnsi="仿宋" w:eastAsia="仿宋" w:cs="仿宋"/>
          <w:sz w:val="24"/>
        </w:rPr>
      </w:pPr>
    </w:p>
    <w:p w14:paraId="4B6B8A35">
      <w:pPr>
        <w:spacing w:line="480" w:lineRule="auto"/>
        <w:rPr>
          <w:rFonts w:ascii="仿宋" w:hAnsi="仿宋" w:eastAsia="仿宋" w:cs="仿宋"/>
          <w:b/>
          <w:sz w:val="24"/>
        </w:rPr>
      </w:pPr>
      <w:r>
        <w:rPr>
          <w:rFonts w:hint="eastAsia" w:ascii="仿宋" w:hAnsi="仿宋" w:eastAsia="仿宋" w:cs="仿宋"/>
          <w:b/>
          <w:sz w:val="24"/>
        </w:rPr>
        <w:t>注：投标报价要求：</w:t>
      </w:r>
    </w:p>
    <w:p w14:paraId="55B1565D">
      <w:pPr>
        <w:spacing w:line="480" w:lineRule="auto"/>
        <w:rPr>
          <w:rFonts w:ascii="仿宋" w:hAnsi="仿宋" w:eastAsia="仿宋" w:cs="仿宋"/>
          <w:sz w:val="24"/>
        </w:rPr>
      </w:pPr>
      <w:r>
        <w:rPr>
          <w:rFonts w:hint="eastAsia" w:ascii="仿宋" w:hAnsi="仿宋" w:eastAsia="仿宋" w:cs="仿宋"/>
          <w:b/>
          <w:sz w:val="24"/>
        </w:rPr>
        <w:t>1.包括材料费、运费、保险费、税费、技术文件中需要配套的材料。</w:t>
      </w:r>
    </w:p>
    <w:p w14:paraId="1E0811B1">
      <w:pPr>
        <w:spacing w:line="480" w:lineRule="auto"/>
        <w:rPr>
          <w:rFonts w:ascii="仿宋" w:hAnsi="仿宋" w:eastAsia="仿宋" w:cs="仿宋"/>
          <w:b/>
          <w:bCs/>
          <w:sz w:val="24"/>
        </w:rPr>
      </w:pPr>
      <w:r>
        <w:rPr>
          <w:rFonts w:hint="eastAsia" w:ascii="仿宋" w:hAnsi="仿宋" w:eastAsia="仿宋" w:cs="仿宋"/>
          <w:b/>
          <w:bCs/>
          <w:sz w:val="24"/>
        </w:rPr>
        <w:t>2.报价表除装订在投标文件中外还需单独按包密封并提交。</w:t>
      </w:r>
    </w:p>
    <w:p w14:paraId="363A354E">
      <w:pPr>
        <w:spacing w:line="480" w:lineRule="auto"/>
        <w:rPr>
          <w:rFonts w:ascii="仿宋" w:hAnsi="仿宋" w:eastAsia="仿宋" w:cs="仿宋"/>
          <w:b/>
          <w:bCs/>
          <w:sz w:val="24"/>
        </w:rPr>
      </w:pPr>
      <w:r>
        <w:rPr>
          <w:rFonts w:hint="eastAsia" w:ascii="仿宋" w:hAnsi="仿宋" w:eastAsia="仿宋" w:cs="仿宋"/>
          <w:b/>
          <w:bCs/>
          <w:sz w:val="24"/>
        </w:rPr>
        <w:t>3.文字与图案不符，以文字为准。</w:t>
      </w:r>
    </w:p>
    <w:p w14:paraId="7B7B0242">
      <w:pPr>
        <w:spacing w:line="480" w:lineRule="auto"/>
        <w:rPr>
          <w:rFonts w:ascii="仿宋" w:hAnsi="仿宋" w:eastAsia="仿宋" w:cs="仿宋"/>
          <w:b/>
          <w:bCs/>
          <w:sz w:val="24"/>
        </w:rPr>
      </w:pPr>
      <w:r>
        <w:rPr>
          <w:rFonts w:hint="eastAsia" w:ascii="仿宋" w:hAnsi="仿宋" w:eastAsia="仿宋" w:cs="仿宋"/>
          <w:b/>
          <w:bCs/>
          <w:sz w:val="24"/>
        </w:rPr>
        <w:t>4.单价与总价不符，以单价为准。</w:t>
      </w:r>
    </w:p>
    <w:p w14:paraId="6F86E5C8">
      <w:pPr>
        <w:spacing w:line="480" w:lineRule="auto"/>
        <w:rPr>
          <w:rFonts w:ascii="仿宋" w:hAnsi="仿宋" w:eastAsia="仿宋" w:cs="仿宋"/>
          <w:b/>
          <w:bCs/>
          <w:sz w:val="24"/>
        </w:rPr>
      </w:pPr>
      <w:r>
        <w:rPr>
          <w:rFonts w:hint="eastAsia" w:ascii="仿宋" w:hAnsi="仿宋" w:eastAsia="仿宋" w:cs="仿宋"/>
          <w:b/>
          <w:bCs/>
          <w:sz w:val="24"/>
        </w:rPr>
        <w:t>5.大写金额与小写金额不符，以大写金额为准。</w:t>
      </w:r>
    </w:p>
    <w:p w14:paraId="19001718">
      <w:pPr>
        <w:spacing w:line="480" w:lineRule="auto"/>
        <w:rPr>
          <w:rFonts w:ascii="仿宋" w:hAnsi="仿宋" w:eastAsia="仿宋" w:cs="仿宋"/>
          <w:sz w:val="32"/>
          <w:szCs w:val="32"/>
        </w:rPr>
      </w:pPr>
      <w:r>
        <w:rPr>
          <w:rFonts w:hint="eastAsia" w:ascii="仿宋" w:hAnsi="仿宋" w:eastAsia="仿宋" w:cs="仿宋"/>
          <w:sz w:val="32"/>
          <w:szCs w:val="32"/>
        </w:rPr>
        <w:t>授权代表签字：                      投标方签字：</w:t>
      </w:r>
    </w:p>
    <w:p w14:paraId="0B47E122">
      <w:pPr>
        <w:spacing w:line="480" w:lineRule="auto"/>
        <w:rPr>
          <w:rFonts w:ascii="仿宋" w:hAnsi="仿宋" w:eastAsia="仿宋" w:cs="仿宋"/>
          <w:sz w:val="32"/>
          <w:szCs w:val="32"/>
        </w:rPr>
      </w:pPr>
      <w:r>
        <w:rPr>
          <w:rFonts w:hint="eastAsia" w:ascii="仿宋" w:hAnsi="仿宋" w:eastAsia="仿宋" w:cs="仿宋"/>
          <w:sz w:val="32"/>
          <w:szCs w:val="32"/>
        </w:rPr>
        <w:t>日期：                              日期：</w:t>
      </w:r>
    </w:p>
    <w:p w14:paraId="09333EF0">
      <w:pPr>
        <w:spacing w:line="480" w:lineRule="auto"/>
        <w:rPr>
          <w:rFonts w:ascii="仿宋" w:hAnsi="仿宋" w:eastAsia="仿宋" w:cs="仿宋"/>
          <w:sz w:val="32"/>
          <w:szCs w:val="32"/>
        </w:rPr>
      </w:pPr>
    </w:p>
    <w:p w14:paraId="63977536">
      <w:pPr>
        <w:spacing w:line="480" w:lineRule="auto"/>
        <w:rPr>
          <w:rFonts w:ascii="仿宋" w:hAnsi="仿宋" w:eastAsia="仿宋" w:cs="仿宋"/>
          <w:sz w:val="32"/>
          <w:szCs w:val="32"/>
        </w:rPr>
      </w:pPr>
    </w:p>
    <w:tbl>
      <w:tblPr>
        <w:tblStyle w:val="10"/>
        <w:tblpPr w:leftFromText="180" w:rightFromText="180" w:vertAnchor="page" w:horzAnchor="page" w:tblpX="2189" w:tblpY="2964"/>
        <w:tblOverlap w:val="never"/>
        <w:tblW w:w="8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3"/>
        <w:gridCol w:w="3646"/>
      </w:tblGrid>
      <w:tr w14:paraId="6C7B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413" w:type="dxa"/>
            <w:vMerge w:val="restart"/>
          </w:tcPr>
          <w:p w14:paraId="63310E05">
            <w:pPr>
              <w:pStyle w:val="21"/>
              <w:jc w:val="both"/>
              <w:rPr>
                <w:rFonts w:hint="eastAsia" w:ascii="Times New Roman" w:hAnsi="Times New Roman" w:eastAsia="宋体"/>
                <w:sz w:val="20"/>
                <w:szCs w:val="20"/>
                <w:lang w:eastAsia="zh-CN"/>
              </w:rPr>
            </w:pPr>
            <w:r>
              <w:rPr>
                <w:rFonts w:hint="eastAsia" w:ascii="Times New Roman" w:hAnsi="Times New Roman" w:eastAsia="宋体"/>
                <w:sz w:val="20"/>
                <w:szCs w:val="20"/>
                <w:lang w:eastAsia="zh-CN"/>
              </w:rPr>
              <w:drawing>
                <wp:anchor distT="0" distB="0" distL="114300" distR="114300" simplePos="0" relativeHeight="251660288" behindDoc="1" locked="0" layoutInCell="1" allowOverlap="1">
                  <wp:simplePos x="0" y="0"/>
                  <wp:positionH relativeFrom="column">
                    <wp:posOffset>114300</wp:posOffset>
                  </wp:positionH>
                  <wp:positionV relativeFrom="paragraph">
                    <wp:posOffset>271145</wp:posOffset>
                  </wp:positionV>
                  <wp:extent cx="2482850" cy="3460750"/>
                  <wp:effectExtent l="0" t="0" r="12700" b="6350"/>
                  <wp:wrapTight wrapText="bothSides">
                    <wp:wrapPolygon>
                      <wp:start x="0" y="0"/>
                      <wp:lineTo x="0" y="21521"/>
                      <wp:lineTo x="21379" y="21521"/>
                      <wp:lineTo x="21379" y="0"/>
                      <wp:lineTo x="0" y="0"/>
                    </wp:wrapPolygon>
                  </wp:wrapTight>
                  <wp:docPr id="3" name="图片 3" descr="0b4dcc9a430e78af357cb6ca46bc8f2"/>
                  <wp:cNvGraphicFramePr/>
                  <a:graphic xmlns:a="http://schemas.openxmlformats.org/drawingml/2006/main">
                    <a:graphicData uri="http://schemas.openxmlformats.org/drawingml/2006/picture">
                      <pic:pic xmlns:pic="http://schemas.openxmlformats.org/drawingml/2006/picture">
                        <pic:nvPicPr>
                          <pic:cNvPr id="3" name="图片 3" descr="0b4dcc9a430e78af357cb6ca46bc8f2"/>
                          <pic:cNvPicPr/>
                        </pic:nvPicPr>
                        <pic:blipFill>
                          <a:blip r:embed="rId6"/>
                          <a:stretch>
                            <a:fillRect/>
                          </a:stretch>
                        </pic:blipFill>
                        <pic:spPr>
                          <a:xfrm>
                            <a:off x="0" y="0"/>
                            <a:ext cx="2482850" cy="3460750"/>
                          </a:xfrm>
                          <a:prstGeom prst="rect">
                            <a:avLst/>
                          </a:prstGeom>
                        </pic:spPr>
                      </pic:pic>
                    </a:graphicData>
                  </a:graphic>
                </wp:anchor>
              </w:drawing>
            </w:r>
          </w:p>
        </w:tc>
        <w:tc>
          <w:tcPr>
            <w:tcW w:w="3646" w:type="dxa"/>
            <w:tcBorders>
              <w:top w:val="single" w:color="auto" w:sz="4" w:space="0"/>
            </w:tcBorders>
          </w:tcPr>
          <w:p w14:paraId="3E666F71">
            <w:pPr>
              <w:pStyle w:val="21"/>
              <w:rPr>
                <w:rFonts w:hint="default" w:ascii="Times New Roman" w:hAnsi="Times New Roman" w:eastAsia="宋体"/>
                <w:sz w:val="20"/>
                <w:szCs w:val="20"/>
                <w:lang w:val="en-US" w:eastAsia="zh-CN"/>
              </w:rPr>
            </w:pPr>
            <w:r>
              <w:rPr>
                <w:rFonts w:hint="eastAsia" w:ascii="Times New Roman" w:hAnsi="Times New Roman" w:eastAsia="Times New Roman"/>
                <w:sz w:val="20"/>
                <w:szCs w:val="20"/>
              </w:rPr>
              <w:t>简称：</w:t>
            </w:r>
            <w:r>
              <w:rPr>
                <w:rFonts w:hint="eastAsia" w:ascii="Times New Roman" w:hAnsi="Times New Roman" w:eastAsia="宋体"/>
                <w:sz w:val="20"/>
                <w:szCs w:val="20"/>
                <w:lang w:eastAsia="zh-CN"/>
              </w:rPr>
              <w:t>男</w:t>
            </w:r>
            <w:r>
              <w:rPr>
                <w:rFonts w:hint="eastAsia" w:ascii="Times New Roman" w:hAnsi="Times New Roman"/>
                <w:sz w:val="20"/>
                <w:szCs w:val="20"/>
                <w:lang w:val="en-US" w:eastAsia="zh-CN"/>
              </w:rPr>
              <w:t>休闲商务翻领夹克</w:t>
            </w:r>
          </w:p>
        </w:tc>
      </w:tr>
      <w:tr w14:paraId="4ABC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413" w:type="dxa"/>
            <w:vMerge w:val="continue"/>
          </w:tcPr>
          <w:p w14:paraId="35EADC2E">
            <w:pPr>
              <w:pStyle w:val="21"/>
            </w:pPr>
          </w:p>
        </w:tc>
        <w:tc>
          <w:tcPr>
            <w:tcW w:w="3646" w:type="dxa"/>
            <w:tcBorders>
              <w:top w:val="dotted" w:color="auto" w:sz="4" w:space="0"/>
            </w:tcBorders>
          </w:tcPr>
          <w:p w14:paraId="1B5BB382">
            <w:pPr>
              <w:pStyle w:val="21"/>
              <w:rPr>
                <w:rFonts w:ascii="Times New Roman" w:hAnsi="Times New Roman" w:eastAsia="Times New Roman"/>
                <w:sz w:val="20"/>
                <w:szCs w:val="20"/>
              </w:rPr>
            </w:pPr>
            <w:r>
              <w:rPr>
                <w:rFonts w:hint="eastAsia" w:ascii="Times New Roman" w:hAnsi="Times New Roman" w:eastAsia="Times New Roman"/>
                <w:sz w:val="20"/>
                <w:szCs w:val="20"/>
              </w:rPr>
              <w:t>领子：</w:t>
            </w:r>
            <w:r>
              <w:rPr>
                <w:rFonts w:hint="eastAsia" w:ascii="Times New Roman" w:hAnsi="Times New Roman"/>
                <w:sz w:val="20"/>
                <w:szCs w:val="20"/>
                <w:lang w:val="en-US" w:eastAsia="zh-CN"/>
              </w:rPr>
              <w:t>压胶翻</w:t>
            </w:r>
            <w:r>
              <w:rPr>
                <w:rFonts w:hint="eastAsia" w:ascii="Times New Roman" w:hAnsi="Times New Roman" w:eastAsia="Times New Roman"/>
                <w:sz w:val="20"/>
                <w:szCs w:val="20"/>
              </w:rPr>
              <w:t>领</w:t>
            </w:r>
          </w:p>
        </w:tc>
      </w:tr>
      <w:tr w14:paraId="5160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413" w:type="dxa"/>
            <w:vMerge w:val="continue"/>
          </w:tcPr>
          <w:p w14:paraId="2B704270">
            <w:pPr>
              <w:pStyle w:val="21"/>
              <w:rPr>
                <w:rFonts w:ascii="Times New Roman" w:hAnsi="Times New Roman" w:eastAsia="Times New Roman"/>
                <w:sz w:val="20"/>
                <w:szCs w:val="20"/>
              </w:rPr>
            </w:pPr>
          </w:p>
        </w:tc>
        <w:tc>
          <w:tcPr>
            <w:tcW w:w="3646" w:type="dxa"/>
            <w:tcBorders>
              <w:top w:val="dotted" w:color="auto" w:sz="4" w:space="0"/>
            </w:tcBorders>
          </w:tcPr>
          <w:p w14:paraId="64D3CDCA">
            <w:pPr>
              <w:pStyle w:val="21"/>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门禁：5#金属拉链盖齿工艺</w:t>
            </w:r>
          </w:p>
        </w:tc>
      </w:tr>
      <w:tr w14:paraId="318C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413" w:type="dxa"/>
            <w:vMerge w:val="continue"/>
          </w:tcPr>
          <w:p w14:paraId="4223F83B">
            <w:pPr>
              <w:pStyle w:val="21"/>
              <w:rPr>
                <w:rFonts w:ascii="Times New Roman" w:hAnsi="Times New Roman" w:eastAsia="Times New Roman"/>
                <w:sz w:val="20"/>
                <w:szCs w:val="20"/>
              </w:rPr>
            </w:pPr>
          </w:p>
        </w:tc>
        <w:tc>
          <w:tcPr>
            <w:tcW w:w="3646" w:type="dxa"/>
            <w:tcBorders>
              <w:top w:val="dotted" w:color="auto" w:sz="4" w:space="0"/>
            </w:tcBorders>
          </w:tcPr>
          <w:p w14:paraId="047F7193">
            <w:pPr>
              <w:pStyle w:val="21"/>
              <w:rPr>
                <w:rFonts w:hint="default" w:ascii="Times New Roman" w:hAnsi="Times New Roman" w:eastAsia="宋体"/>
                <w:sz w:val="20"/>
                <w:szCs w:val="20"/>
                <w:lang w:val="en-US" w:eastAsia="zh-CN"/>
              </w:rPr>
            </w:pPr>
            <w:r>
              <w:rPr>
                <w:rFonts w:hint="eastAsia" w:ascii="Times New Roman" w:hAnsi="Times New Roman" w:eastAsia="Times New Roman"/>
                <w:sz w:val="20"/>
                <w:szCs w:val="20"/>
              </w:rPr>
              <w:t>下摆：</w:t>
            </w:r>
            <w:r>
              <w:rPr>
                <w:rFonts w:hint="eastAsia" w:ascii="Times New Roman" w:hAnsi="Times New Roman"/>
                <w:sz w:val="20"/>
                <w:szCs w:val="20"/>
                <w:lang w:val="en-US" w:eastAsia="zh-CN"/>
              </w:rPr>
              <w:t>压线平下摆</w:t>
            </w:r>
          </w:p>
        </w:tc>
      </w:tr>
      <w:tr w14:paraId="6D7A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413" w:type="dxa"/>
            <w:vMerge w:val="continue"/>
          </w:tcPr>
          <w:p w14:paraId="2DF594DF">
            <w:pPr>
              <w:pStyle w:val="21"/>
              <w:rPr>
                <w:rFonts w:ascii="Times New Roman" w:hAnsi="Times New Roman" w:eastAsia="Times New Roman"/>
                <w:sz w:val="20"/>
                <w:szCs w:val="20"/>
              </w:rPr>
            </w:pPr>
          </w:p>
        </w:tc>
        <w:tc>
          <w:tcPr>
            <w:tcW w:w="3646" w:type="dxa"/>
            <w:tcBorders>
              <w:top w:val="dotted" w:color="auto" w:sz="4" w:space="0"/>
            </w:tcBorders>
          </w:tcPr>
          <w:p w14:paraId="644952C6">
            <w:pPr>
              <w:pStyle w:val="21"/>
              <w:rPr>
                <w:rFonts w:hint="default" w:ascii="Times New Roman" w:hAnsi="Times New Roman" w:eastAsia="宋体"/>
                <w:sz w:val="20"/>
                <w:szCs w:val="20"/>
                <w:lang w:val="en-US" w:eastAsia="zh-CN"/>
              </w:rPr>
            </w:pPr>
            <w:r>
              <w:rPr>
                <w:rFonts w:hint="eastAsia" w:ascii="Times New Roman" w:hAnsi="Times New Roman" w:eastAsia="Times New Roman"/>
                <w:sz w:val="20"/>
                <w:szCs w:val="20"/>
              </w:rPr>
              <w:t>前后身：</w:t>
            </w:r>
            <w:r>
              <w:rPr>
                <w:rFonts w:hint="eastAsia" w:ascii="Times New Roman" w:hAnsi="Times New Roman"/>
                <w:sz w:val="20"/>
                <w:szCs w:val="20"/>
                <w:lang w:val="en-US" w:eastAsia="zh-CN"/>
              </w:rPr>
              <w:t>门禁5#金属盖齿拉链，口袋激光开袋，代口边立体凹凸工艺</w:t>
            </w:r>
          </w:p>
        </w:tc>
      </w:tr>
      <w:tr w14:paraId="0B21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413" w:type="dxa"/>
            <w:vMerge w:val="continue"/>
          </w:tcPr>
          <w:p w14:paraId="017463B1">
            <w:pPr>
              <w:pStyle w:val="21"/>
              <w:rPr>
                <w:rFonts w:ascii="Times New Roman" w:hAnsi="Times New Roman" w:eastAsia="Times New Roman"/>
                <w:sz w:val="20"/>
                <w:szCs w:val="20"/>
              </w:rPr>
            </w:pPr>
          </w:p>
        </w:tc>
        <w:tc>
          <w:tcPr>
            <w:tcW w:w="3646" w:type="dxa"/>
            <w:tcBorders>
              <w:top w:val="dotted" w:color="auto" w:sz="4" w:space="0"/>
            </w:tcBorders>
          </w:tcPr>
          <w:p w14:paraId="706FB5A6">
            <w:pPr>
              <w:pStyle w:val="21"/>
              <w:rPr>
                <w:rFonts w:hint="default" w:ascii="Times New Roman" w:hAnsi="Times New Roman" w:eastAsia="宋体"/>
                <w:sz w:val="20"/>
                <w:szCs w:val="20"/>
                <w:lang w:val="en-US" w:eastAsia="zh-CN"/>
              </w:rPr>
            </w:pPr>
            <w:r>
              <w:rPr>
                <w:rFonts w:hint="eastAsia" w:ascii="Times New Roman" w:hAnsi="Times New Roman" w:eastAsia="Times New Roman"/>
                <w:sz w:val="20"/>
                <w:szCs w:val="20"/>
              </w:rPr>
              <w:t>夹里：</w:t>
            </w:r>
            <w:r>
              <w:rPr>
                <w:rFonts w:hint="eastAsia" w:ascii="Times New Roman" w:hAnsi="Times New Roman"/>
                <w:sz w:val="20"/>
                <w:szCs w:val="20"/>
                <w:lang w:val="en-US" w:eastAsia="zh-CN"/>
              </w:rPr>
              <w:t>大身针织格里</w:t>
            </w:r>
            <w:r>
              <w:rPr>
                <w:rFonts w:hint="eastAsia" w:ascii="Times New Roman" w:hAnsi="Times New Roman" w:eastAsia="Times New Roman"/>
                <w:sz w:val="20"/>
                <w:szCs w:val="20"/>
              </w:rPr>
              <w:t>、袖</w:t>
            </w:r>
            <w:r>
              <w:rPr>
                <w:rFonts w:hint="eastAsia" w:ascii="Times New Roman" w:hAnsi="Times New Roman"/>
                <w:sz w:val="20"/>
                <w:szCs w:val="20"/>
                <w:lang w:val="en-US" w:eastAsia="zh-CN"/>
              </w:rPr>
              <w:t>里舒美绸</w:t>
            </w:r>
          </w:p>
        </w:tc>
      </w:tr>
      <w:tr w14:paraId="0E4C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413" w:type="dxa"/>
            <w:vMerge w:val="continue"/>
          </w:tcPr>
          <w:p w14:paraId="392A53AA">
            <w:pPr>
              <w:pStyle w:val="21"/>
              <w:rPr>
                <w:rFonts w:ascii="Times New Roman" w:hAnsi="Times New Roman" w:eastAsia="Times New Roman"/>
                <w:sz w:val="20"/>
                <w:szCs w:val="20"/>
              </w:rPr>
            </w:pPr>
          </w:p>
        </w:tc>
        <w:tc>
          <w:tcPr>
            <w:tcW w:w="3646" w:type="dxa"/>
            <w:tcBorders>
              <w:top w:val="dotted" w:color="auto" w:sz="4" w:space="0"/>
            </w:tcBorders>
          </w:tcPr>
          <w:p w14:paraId="7C6EDA78">
            <w:pPr>
              <w:pStyle w:val="21"/>
              <w:rPr>
                <w:rFonts w:ascii="Times New Roman" w:hAnsi="Times New Roman" w:eastAsia="Times New Roman"/>
                <w:sz w:val="20"/>
                <w:szCs w:val="20"/>
              </w:rPr>
            </w:pPr>
            <w:r>
              <w:rPr>
                <w:rFonts w:hint="eastAsia" w:ascii="Times New Roman" w:hAnsi="Times New Roman" w:eastAsia="Times New Roman"/>
                <w:sz w:val="20"/>
                <w:szCs w:val="20"/>
              </w:rPr>
              <w:t>挂面：</w:t>
            </w:r>
            <w:r>
              <w:rPr>
                <w:rFonts w:hint="eastAsia" w:ascii="Times New Roman" w:hAnsi="Times New Roman" w:eastAsia="宋体"/>
                <w:sz w:val="20"/>
                <w:szCs w:val="20"/>
                <w:lang w:eastAsia="zh-CN"/>
              </w:rPr>
              <w:t>大</w:t>
            </w:r>
            <w:r>
              <w:rPr>
                <w:rFonts w:hint="eastAsia" w:ascii="Times New Roman" w:hAnsi="Times New Roman" w:eastAsia="Times New Roman"/>
                <w:sz w:val="20"/>
                <w:szCs w:val="20"/>
              </w:rPr>
              <w:t>挂面</w:t>
            </w:r>
          </w:p>
        </w:tc>
      </w:tr>
      <w:tr w14:paraId="6EC1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413" w:type="dxa"/>
            <w:vMerge w:val="continue"/>
          </w:tcPr>
          <w:p w14:paraId="1BF10BD1">
            <w:pPr>
              <w:pStyle w:val="21"/>
              <w:rPr>
                <w:rFonts w:ascii="Times New Roman" w:hAnsi="Times New Roman" w:eastAsia="Times New Roman"/>
                <w:sz w:val="20"/>
                <w:szCs w:val="20"/>
              </w:rPr>
            </w:pPr>
          </w:p>
        </w:tc>
        <w:tc>
          <w:tcPr>
            <w:tcW w:w="3646" w:type="dxa"/>
            <w:tcBorders>
              <w:top w:val="dotted" w:color="auto" w:sz="4" w:space="0"/>
            </w:tcBorders>
          </w:tcPr>
          <w:p w14:paraId="70B2B337">
            <w:pPr>
              <w:pStyle w:val="21"/>
              <w:rPr>
                <w:rFonts w:hint="default" w:ascii="Times New Roman" w:hAnsi="Times New Roman" w:eastAsia="宋体"/>
                <w:sz w:val="20"/>
                <w:szCs w:val="20"/>
                <w:lang w:val="en-US" w:eastAsia="zh-CN"/>
              </w:rPr>
            </w:pPr>
            <w:r>
              <w:rPr>
                <w:rFonts w:hint="eastAsia" w:ascii="Times New Roman" w:hAnsi="Times New Roman" w:eastAsia="Times New Roman"/>
                <w:sz w:val="20"/>
                <w:szCs w:val="20"/>
              </w:rPr>
              <w:t>面袋：</w:t>
            </w:r>
            <w:r>
              <w:rPr>
                <w:rFonts w:hint="eastAsia" w:ascii="Times New Roman" w:hAnsi="Times New Roman"/>
                <w:sz w:val="20"/>
                <w:szCs w:val="20"/>
                <w:lang w:val="en-US" w:eastAsia="zh-CN"/>
              </w:rPr>
              <w:t>激光开袋搭配尼龙拉链</w:t>
            </w:r>
          </w:p>
        </w:tc>
      </w:tr>
      <w:tr w14:paraId="09F0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413" w:type="dxa"/>
            <w:vMerge w:val="continue"/>
          </w:tcPr>
          <w:p w14:paraId="06188B05">
            <w:pPr>
              <w:pStyle w:val="21"/>
              <w:rPr>
                <w:rFonts w:ascii="Times New Roman" w:hAnsi="Times New Roman" w:eastAsia="Times New Roman"/>
                <w:sz w:val="20"/>
                <w:szCs w:val="20"/>
              </w:rPr>
            </w:pPr>
          </w:p>
        </w:tc>
        <w:tc>
          <w:tcPr>
            <w:tcW w:w="3646" w:type="dxa"/>
            <w:tcBorders>
              <w:top w:val="dotted" w:color="auto" w:sz="4" w:space="0"/>
            </w:tcBorders>
          </w:tcPr>
          <w:p w14:paraId="0E19EEDE">
            <w:pPr>
              <w:pStyle w:val="21"/>
              <w:rPr>
                <w:rFonts w:hint="eastAsia" w:ascii="Times New Roman" w:hAnsi="Times New Roman" w:eastAsia="宋体"/>
                <w:sz w:val="20"/>
                <w:szCs w:val="20"/>
                <w:lang w:eastAsia="zh-CN"/>
              </w:rPr>
            </w:pPr>
            <w:r>
              <w:rPr>
                <w:rFonts w:hint="eastAsia" w:ascii="Times New Roman" w:hAnsi="Times New Roman" w:eastAsia="Times New Roman"/>
                <w:sz w:val="20"/>
                <w:szCs w:val="20"/>
              </w:rPr>
              <w:t>里袋：</w:t>
            </w:r>
            <w:r>
              <w:rPr>
                <w:rFonts w:hint="eastAsia" w:ascii="Times New Roman" w:hAnsi="Times New Roman" w:eastAsia="宋体"/>
                <w:sz w:val="20"/>
                <w:szCs w:val="20"/>
                <w:lang w:eastAsia="zh-CN"/>
              </w:rPr>
              <w:t>左右各一个</w:t>
            </w:r>
            <w:r>
              <w:rPr>
                <w:rFonts w:hint="eastAsia" w:ascii="Times New Roman" w:hAnsi="Times New Roman"/>
                <w:sz w:val="20"/>
                <w:szCs w:val="20"/>
                <w:lang w:val="en-US" w:eastAsia="zh-CN"/>
              </w:rPr>
              <w:t>单</w:t>
            </w:r>
            <w:r>
              <w:rPr>
                <w:rFonts w:hint="eastAsia" w:ascii="Times New Roman" w:hAnsi="Times New Roman" w:eastAsia="宋体"/>
                <w:sz w:val="20"/>
                <w:szCs w:val="20"/>
                <w:lang w:eastAsia="zh-CN"/>
              </w:rPr>
              <w:t>开线袋</w:t>
            </w:r>
          </w:p>
        </w:tc>
      </w:tr>
      <w:tr w14:paraId="3A10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4413" w:type="dxa"/>
            <w:vMerge w:val="continue"/>
          </w:tcPr>
          <w:p w14:paraId="0F91BE14">
            <w:pPr>
              <w:pStyle w:val="21"/>
              <w:rPr>
                <w:rFonts w:ascii="Times New Roman" w:hAnsi="Times New Roman" w:eastAsia="Times New Roman"/>
                <w:sz w:val="20"/>
                <w:szCs w:val="20"/>
              </w:rPr>
            </w:pPr>
          </w:p>
        </w:tc>
        <w:tc>
          <w:tcPr>
            <w:tcW w:w="3646" w:type="dxa"/>
            <w:tcBorders>
              <w:top w:val="dotted" w:color="auto" w:sz="4" w:space="0"/>
            </w:tcBorders>
          </w:tcPr>
          <w:p w14:paraId="0B4D5682">
            <w:pPr>
              <w:pStyle w:val="21"/>
              <w:rPr>
                <w:rFonts w:hint="eastAsia" w:ascii="等线" w:hAnsi="宋体" w:eastAsia="等线" w:cs="宋体"/>
                <w:color w:val="auto"/>
                <w:kern w:val="0"/>
                <w:sz w:val="20"/>
                <w:szCs w:val="20"/>
                <w:highlight w:val="none"/>
              </w:rPr>
            </w:pPr>
            <w:r>
              <w:rPr>
                <w:rFonts w:hint="eastAsia" w:ascii="Times New Roman" w:hAnsi="Times New Roman" w:eastAsia="Times New Roman"/>
                <w:sz w:val="20"/>
                <w:szCs w:val="20"/>
              </w:rPr>
              <w:t>袖口：</w:t>
            </w:r>
            <w:r>
              <w:rPr>
                <w:rFonts w:hint="eastAsia" w:ascii="等线" w:hAnsi="宋体" w:eastAsia="等线" w:cs="宋体"/>
                <w:color w:val="auto"/>
                <w:kern w:val="0"/>
                <w:sz w:val="20"/>
                <w:szCs w:val="20"/>
                <w:highlight w:val="none"/>
              </w:rPr>
              <w:t>袖口</w:t>
            </w:r>
            <w:r>
              <w:rPr>
                <w:rFonts w:hint="eastAsia" w:ascii="等线" w:hAnsi="宋体" w:eastAsia="等线" w:cs="宋体"/>
                <w:color w:val="auto"/>
                <w:kern w:val="0"/>
                <w:sz w:val="20"/>
                <w:szCs w:val="20"/>
                <w:highlight w:val="none"/>
                <w:lang w:val="en-US" w:eastAsia="zh-CN"/>
              </w:rPr>
              <w:t>压胶工艺</w:t>
            </w:r>
            <w:r>
              <w:rPr>
                <w:rFonts w:hint="eastAsia" w:ascii="等线" w:hAnsi="宋体" w:eastAsia="等线" w:cs="宋体"/>
                <w:color w:val="auto"/>
                <w:kern w:val="0"/>
                <w:sz w:val="20"/>
                <w:szCs w:val="20"/>
                <w:highlight w:val="none"/>
              </w:rPr>
              <w:t>真袖衩</w:t>
            </w:r>
            <w:r>
              <w:rPr>
                <w:rFonts w:hint="eastAsia" w:ascii="等线" w:hAnsi="宋体" w:eastAsia="等线" w:cs="宋体"/>
                <w:color w:val="auto"/>
                <w:kern w:val="0"/>
                <w:sz w:val="20"/>
                <w:szCs w:val="20"/>
                <w:highlight w:val="none"/>
                <w:lang w:val="en-US" w:eastAsia="zh-CN"/>
              </w:rPr>
              <w:t xml:space="preserve"> 袖口定标准金属</w:t>
            </w:r>
            <w:r>
              <w:rPr>
                <w:rFonts w:hint="eastAsia" w:ascii="等线" w:hAnsi="宋体" w:eastAsia="等线" w:cs="宋体"/>
                <w:color w:val="auto"/>
                <w:kern w:val="0"/>
                <w:sz w:val="20"/>
                <w:szCs w:val="20"/>
                <w:highlight w:val="none"/>
              </w:rPr>
              <w:t>四</w:t>
            </w:r>
            <w:r>
              <w:rPr>
                <w:rFonts w:hint="eastAsia" w:ascii="等线" w:hAnsi="宋体" w:eastAsia="等线" w:cs="宋体"/>
                <w:color w:val="auto"/>
                <w:kern w:val="0"/>
                <w:sz w:val="20"/>
                <w:szCs w:val="20"/>
                <w:highlight w:val="none"/>
                <w:lang w:val="en-US" w:eastAsia="zh-CN"/>
              </w:rPr>
              <w:t>合</w:t>
            </w:r>
            <w:r>
              <w:rPr>
                <w:rFonts w:hint="eastAsia" w:ascii="等线" w:hAnsi="宋体" w:eastAsia="等线" w:cs="宋体"/>
                <w:color w:val="auto"/>
                <w:kern w:val="0"/>
                <w:sz w:val="20"/>
                <w:szCs w:val="20"/>
                <w:highlight w:val="none"/>
              </w:rPr>
              <w:t>扣</w:t>
            </w:r>
          </w:p>
          <w:p w14:paraId="2B843BF3">
            <w:pPr>
              <w:pStyle w:val="21"/>
              <w:rPr>
                <w:rFonts w:hint="eastAsia" w:ascii="等线" w:hAnsi="宋体" w:eastAsia="等线" w:cs="宋体"/>
                <w:color w:val="auto"/>
                <w:kern w:val="0"/>
                <w:sz w:val="20"/>
                <w:szCs w:val="20"/>
                <w:highlight w:val="none"/>
                <w:lang w:val="en-US" w:eastAsia="zh-CN"/>
              </w:rPr>
            </w:pPr>
          </w:p>
          <w:p w14:paraId="54EC957A">
            <w:pPr>
              <w:pStyle w:val="21"/>
              <w:rPr>
                <w:rFonts w:hint="default" w:ascii="等线" w:hAnsi="宋体" w:eastAsia="等线" w:cs="宋体"/>
                <w:color w:val="auto"/>
                <w:kern w:val="0"/>
                <w:sz w:val="20"/>
                <w:szCs w:val="20"/>
                <w:highlight w:val="none"/>
                <w:lang w:val="en-US" w:eastAsia="zh-CN"/>
              </w:rPr>
            </w:pPr>
          </w:p>
        </w:tc>
      </w:tr>
    </w:tbl>
    <w:p w14:paraId="62FA47A0">
      <w:pPr>
        <w:jc w:val="both"/>
        <w:rPr>
          <w:rFonts w:hint="eastAsia" w:ascii="宋体" w:hAnsi="宋体" w:eastAsia="宋体" w:cs="宋体"/>
          <w:szCs w:val="21"/>
          <w:lang w:val="en-US" w:eastAsia="zh-CN"/>
        </w:rPr>
      </w:pPr>
      <w:r>
        <w:rPr>
          <w:rFonts w:hint="eastAsia" w:ascii="宋体" w:hAnsi="宋体" w:cs="宋体"/>
          <w:szCs w:val="21"/>
        </w:rPr>
        <w:br w:type="page"/>
      </w:r>
    </w:p>
    <w:tbl>
      <w:tblPr>
        <w:tblStyle w:val="10"/>
        <w:tblpPr w:leftFromText="180" w:rightFromText="180" w:vertAnchor="text" w:horzAnchor="page" w:tblpX="1845" w:tblpY="662"/>
        <w:tblOverlap w:val="never"/>
        <w:tblW w:w="854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0"/>
        <w:gridCol w:w="3885"/>
      </w:tblGrid>
      <w:tr w14:paraId="2145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60" w:type="dxa"/>
            <w:vMerge w:val="restart"/>
          </w:tcPr>
          <w:p w14:paraId="12FA88CE">
            <w:pPr>
              <w:pStyle w:val="21"/>
              <w:jc w:val="center"/>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drawing>
                <wp:anchor distT="0" distB="0" distL="114300" distR="114300" simplePos="0" relativeHeight="251659264" behindDoc="1" locked="0" layoutInCell="1" allowOverlap="1">
                  <wp:simplePos x="0" y="0"/>
                  <wp:positionH relativeFrom="column">
                    <wp:posOffset>299085</wp:posOffset>
                  </wp:positionH>
                  <wp:positionV relativeFrom="paragraph">
                    <wp:posOffset>49530</wp:posOffset>
                  </wp:positionV>
                  <wp:extent cx="2287905" cy="3253105"/>
                  <wp:effectExtent l="0" t="0" r="10795" b="10795"/>
                  <wp:wrapTight wrapText="bothSides">
                    <wp:wrapPolygon>
                      <wp:start x="0" y="0"/>
                      <wp:lineTo x="0" y="21503"/>
                      <wp:lineTo x="21462" y="21503"/>
                      <wp:lineTo x="21462" y="0"/>
                      <wp:lineTo x="0" y="0"/>
                    </wp:wrapPolygon>
                  </wp:wrapTight>
                  <wp:docPr id="4" name="图片 4" descr="1c82e7da1a8146ec82ad7ff9cf245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c82e7da1a8146ec82ad7ff9cf2450e"/>
                          <pic:cNvPicPr>
                            <a:picLocks noChangeAspect="1"/>
                          </pic:cNvPicPr>
                        </pic:nvPicPr>
                        <pic:blipFill>
                          <a:blip r:embed="rId7"/>
                          <a:stretch>
                            <a:fillRect/>
                          </a:stretch>
                        </pic:blipFill>
                        <pic:spPr>
                          <a:xfrm>
                            <a:off x="0" y="0"/>
                            <a:ext cx="2287905" cy="3253105"/>
                          </a:xfrm>
                          <a:prstGeom prst="rect">
                            <a:avLst/>
                          </a:prstGeom>
                        </pic:spPr>
                      </pic:pic>
                    </a:graphicData>
                  </a:graphic>
                </wp:anchor>
              </w:drawing>
            </w:r>
          </w:p>
        </w:tc>
        <w:tc>
          <w:tcPr>
            <w:tcW w:w="3885" w:type="dxa"/>
            <w:tcBorders>
              <w:top w:val="single" w:color="auto" w:sz="4" w:space="0"/>
            </w:tcBorders>
          </w:tcPr>
          <w:p w14:paraId="65D7DE49">
            <w:pPr>
              <w:pStyle w:val="21"/>
              <w:jc w:val="both"/>
              <w:rPr>
                <w:rFonts w:hint="default" w:ascii="Times New Roman" w:hAnsi="Times New Roman" w:eastAsia="宋体"/>
                <w:sz w:val="20"/>
                <w:szCs w:val="20"/>
                <w:lang w:val="en-US" w:eastAsia="zh-CN"/>
              </w:rPr>
            </w:pPr>
            <w:r>
              <w:rPr>
                <w:rFonts w:hint="eastAsia" w:ascii="Times New Roman" w:hAnsi="Times New Roman" w:eastAsia="Times New Roman"/>
                <w:sz w:val="20"/>
                <w:szCs w:val="20"/>
              </w:rPr>
              <w:t>简称：</w:t>
            </w:r>
            <w:r>
              <w:rPr>
                <w:rFonts w:hint="eastAsia" w:ascii="Times New Roman" w:hAnsi="Times New Roman"/>
                <w:sz w:val="20"/>
                <w:szCs w:val="20"/>
                <w:lang w:val="en-US" w:eastAsia="zh-CN"/>
              </w:rPr>
              <w:t>女式休闲立领夹克</w:t>
            </w:r>
          </w:p>
        </w:tc>
      </w:tr>
      <w:tr w14:paraId="1497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60" w:type="dxa"/>
            <w:vMerge w:val="continue"/>
          </w:tcPr>
          <w:p w14:paraId="50E8998F">
            <w:pPr>
              <w:pStyle w:val="21"/>
              <w:jc w:val="center"/>
            </w:pPr>
          </w:p>
        </w:tc>
        <w:tc>
          <w:tcPr>
            <w:tcW w:w="3885" w:type="dxa"/>
            <w:tcBorders>
              <w:top w:val="dotted" w:color="auto" w:sz="4" w:space="0"/>
            </w:tcBorders>
          </w:tcPr>
          <w:p w14:paraId="4D959C10">
            <w:pPr>
              <w:pStyle w:val="21"/>
              <w:jc w:val="both"/>
              <w:rPr>
                <w:rFonts w:hint="default" w:ascii="Times New Roman" w:hAnsi="Times New Roman" w:eastAsia="宋体"/>
                <w:sz w:val="20"/>
                <w:szCs w:val="20"/>
                <w:lang w:val="en-US" w:eastAsia="zh-CN"/>
              </w:rPr>
            </w:pPr>
            <w:r>
              <w:rPr>
                <w:rFonts w:hint="eastAsia" w:ascii="Times New Roman" w:hAnsi="Times New Roman" w:eastAsia="Times New Roman"/>
                <w:sz w:val="20"/>
                <w:szCs w:val="20"/>
              </w:rPr>
              <w:t>领子：</w:t>
            </w:r>
            <w:r>
              <w:rPr>
                <w:rFonts w:hint="eastAsia" w:ascii="Times New Roman" w:hAnsi="Times New Roman"/>
                <w:sz w:val="20"/>
                <w:szCs w:val="20"/>
                <w:lang w:val="en-US" w:eastAsia="zh-CN"/>
              </w:rPr>
              <w:t>一字立领</w:t>
            </w:r>
          </w:p>
        </w:tc>
      </w:tr>
      <w:tr w14:paraId="1C52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60" w:type="dxa"/>
            <w:vMerge w:val="continue"/>
          </w:tcPr>
          <w:p w14:paraId="75125E4B">
            <w:pPr>
              <w:pStyle w:val="21"/>
              <w:jc w:val="center"/>
              <w:rPr>
                <w:rFonts w:ascii="Times New Roman" w:hAnsi="Times New Roman" w:eastAsia="Times New Roman"/>
                <w:sz w:val="20"/>
                <w:szCs w:val="20"/>
              </w:rPr>
            </w:pPr>
          </w:p>
        </w:tc>
        <w:tc>
          <w:tcPr>
            <w:tcW w:w="3885" w:type="dxa"/>
            <w:tcBorders>
              <w:top w:val="dotted" w:color="auto" w:sz="4" w:space="0"/>
            </w:tcBorders>
          </w:tcPr>
          <w:p w14:paraId="265F367E">
            <w:pPr>
              <w:pStyle w:val="21"/>
              <w:jc w:val="both"/>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门禁：5#金属盖齿拉链</w:t>
            </w:r>
          </w:p>
        </w:tc>
      </w:tr>
      <w:tr w14:paraId="19ED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60" w:type="dxa"/>
            <w:vMerge w:val="continue"/>
          </w:tcPr>
          <w:p w14:paraId="6E55C7CE">
            <w:pPr>
              <w:pStyle w:val="21"/>
              <w:jc w:val="center"/>
              <w:rPr>
                <w:rFonts w:ascii="Times New Roman" w:hAnsi="Times New Roman" w:eastAsia="Times New Roman"/>
                <w:sz w:val="20"/>
                <w:szCs w:val="20"/>
              </w:rPr>
            </w:pPr>
          </w:p>
        </w:tc>
        <w:tc>
          <w:tcPr>
            <w:tcW w:w="3885" w:type="dxa"/>
            <w:tcBorders>
              <w:top w:val="dotted" w:color="auto" w:sz="4" w:space="0"/>
            </w:tcBorders>
          </w:tcPr>
          <w:p w14:paraId="1A705684">
            <w:pPr>
              <w:pStyle w:val="21"/>
              <w:jc w:val="both"/>
              <w:rPr>
                <w:rFonts w:hint="default" w:ascii="Times New Roman" w:hAnsi="Times New Roman" w:eastAsia="宋体"/>
                <w:sz w:val="20"/>
                <w:szCs w:val="20"/>
                <w:lang w:val="en-US" w:eastAsia="zh-CN"/>
              </w:rPr>
            </w:pPr>
            <w:r>
              <w:rPr>
                <w:rFonts w:hint="eastAsia" w:ascii="Times New Roman" w:hAnsi="Times New Roman" w:eastAsia="Times New Roman"/>
                <w:sz w:val="20"/>
                <w:szCs w:val="20"/>
              </w:rPr>
              <w:t>下摆：</w:t>
            </w:r>
            <w:r>
              <w:rPr>
                <w:rFonts w:hint="eastAsia" w:ascii="Times New Roman" w:hAnsi="Times New Roman"/>
                <w:sz w:val="20"/>
                <w:szCs w:val="20"/>
                <w:lang w:val="en-US" w:eastAsia="zh-CN"/>
              </w:rPr>
              <w:t>压线平下摆</w:t>
            </w:r>
          </w:p>
        </w:tc>
      </w:tr>
      <w:tr w14:paraId="1344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60" w:type="dxa"/>
            <w:vMerge w:val="continue"/>
          </w:tcPr>
          <w:p w14:paraId="0FC5D911">
            <w:pPr>
              <w:pStyle w:val="21"/>
              <w:jc w:val="center"/>
              <w:rPr>
                <w:rFonts w:ascii="Times New Roman" w:hAnsi="Times New Roman" w:eastAsia="Times New Roman"/>
                <w:sz w:val="20"/>
                <w:szCs w:val="20"/>
              </w:rPr>
            </w:pPr>
          </w:p>
        </w:tc>
        <w:tc>
          <w:tcPr>
            <w:tcW w:w="3885" w:type="dxa"/>
            <w:tcBorders>
              <w:top w:val="dotted" w:color="auto" w:sz="4" w:space="0"/>
            </w:tcBorders>
          </w:tcPr>
          <w:p w14:paraId="28907FD4">
            <w:pPr>
              <w:pStyle w:val="21"/>
              <w:jc w:val="center"/>
              <w:rPr>
                <w:rFonts w:hint="default" w:ascii="Times New Roman" w:hAnsi="Times New Roman" w:eastAsia="宋体"/>
                <w:sz w:val="20"/>
                <w:szCs w:val="20"/>
                <w:lang w:val="en-US" w:eastAsia="zh-CN"/>
              </w:rPr>
            </w:pPr>
            <w:r>
              <w:rPr>
                <w:rFonts w:hint="eastAsia" w:ascii="Times New Roman" w:hAnsi="Times New Roman" w:eastAsia="Times New Roman"/>
                <w:sz w:val="20"/>
                <w:szCs w:val="20"/>
              </w:rPr>
              <w:t>前后身：前弯刀式公主线</w:t>
            </w:r>
            <w:r>
              <w:rPr>
                <w:rFonts w:hint="eastAsia" w:ascii="Times New Roman" w:hAnsi="Times New Roman"/>
                <w:sz w:val="20"/>
                <w:szCs w:val="20"/>
                <w:lang w:val="en-US" w:eastAsia="zh-CN"/>
              </w:rPr>
              <w:t>搭配双支线盖齿拉链</w:t>
            </w:r>
            <w:r>
              <w:rPr>
                <w:rFonts w:hint="eastAsia" w:ascii="Times New Roman" w:hAnsi="Times New Roman" w:eastAsia="Times New Roman"/>
                <w:sz w:val="20"/>
                <w:szCs w:val="20"/>
              </w:rPr>
              <w:t>，后弯刀式公主线</w:t>
            </w:r>
            <w:r>
              <w:rPr>
                <w:rFonts w:hint="eastAsia" w:ascii="Times New Roman" w:hAnsi="Times New Roman"/>
                <w:sz w:val="20"/>
                <w:szCs w:val="20"/>
                <w:lang w:val="en-US" w:eastAsia="zh-CN"/>
              </w:rPr>
              <w:t>。</w:t>
            </w:r>
          </w:p>
        </w:tc>
      </w:tr>
      <w:tr w14:paraId="4E36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60" w:type="dxa"/>
            <w:vMerge w:val="continue"/>
          </w:tcPr>
          <w:p w14:paraId="61058C90">
            <w:pPr>
              <w:pStyle w:val="21"/>
              <w:jc w:val="center"/>
              <w:rPr>
                <w:rFonts w:ascii="Times New Roman" w:hAnsi="Times New Roman" w:eastAsia="Times New Roman"/>
                <w:sz w:val="20"/>
                <w:szCs w:val="20"/>
              </w:rPr>
            </w:pPr>
          </w:p>
        </w:tc>
        <w:tc>
          <w:tcPr>
            <w:tcW w:w="3885" w:type="dxa"/>
            <w:tcBorders>
              <w:top w:val="dotted" w:color="auto" w:sz="4" w:space="0"/>
            </w:tcBorders>
          </w:tcPr>
          <w:p w14:paraId="074583D8">
            <w:pPr>
              <w:pStyle w:val="21"/>
              <w:jc w:val="both"/>
              <w:rPr>
                <w:rFonts w:ascii="Times New Roman" w:hAnsi="Times New Roman" w:eastAsia="Times New Roman"/>
                <w:sz w:val="20"/>
                <w:szCs w:val="20"/>
              </w:rPr>
            </w:pPr>
            <w:r>
              <w:rPr>
                <w:rFonts w:hint="eastAsia" w:ascii="Times New Roman" w:hAnsi="Times New Roman" w:eastAsia="Times New Roman"/>
                <w:sz w:val="20"/>
                <w:szCs w:val="20"/>
              </w:rPr>
              <w:t>夹里：前后身、袖子全夹里</w:t>
            </w:r>
          </w:p>
        </w:tc>
      </w:tr>
      <w:tr w14:paraId="6221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60" w:type="dxa"/>
            <w:vMerge w:val="continue"/>
          </w:tcPr>
          <w:p w14:paraId="2553FF62">
            <w:pPr>
              <w:pStyle w:val="21"/>
              <w:jc w:val="center"/>
              <w:rPr>
                <w:rFonts w:ascii="Times New Roman" w:hAnsi="Times New Roman" w:eastAsia="Times New Roman"/>
                <w:sz w:val="20"/>
                <w:szCs w:val="20"/>
              </w:rPr>
            </w:pPr>
          </w:p>
        </w:tc>
        <w:tc>
          <w:tcPr>
            <w:tcW w:w="3885" w:type="dxa"/>
            <w:tcBorders>
              <w:top w:val="dotted" w:color="auto" w:sz="4" w:space="0"/>
            </w:tcBorders>
          </w:tcPr>
          <w:p w14:paraId="6BA1466F">
            <w:pPr>
              <w:pStyle w:val="21"/>
              <w:jc w:val="both"/>
              <w:rPr>
                <w:rFonts w:ascii="Times New Roman" w:hAnsi="Times New Roman" w:eastAsia="Times New Roman"/>
                <w:sz w:val="20"/>
                <w:szCs w:val="20"/>
              </w:rPr>
            </w:pPr>
            <w:r>
              <w:rPr>
                <w:rFonts w:hint="eastAsia" w:ascii="Times New Roman" w:hAnsi="Times New Roman" w:eastAsia="Times New Roman"/>
                <w:sz w:val="20"/>
                <w:szCs w:val="20"/>
              </w:rPr>
              <w:t>挂面：小挂面</w:t>
            </w:r>
          </w:p>
        </w:tc>
      </w:tr>
      <w:tr w14:paraId="71D7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60" w:type="dxa"/>
            <w:vMerge w:val="continue"/>
          </w:tcPr>
          <w:p w14:paraId="3D68BCA0">
            <w:pPr>
              <w:pStyle w:val="21"/>
              <w:jc w:val="center"/>
              <w:rPr>
                <w:rFonts w:ascii="Times New Roman" w:hAnsi="Times New Roman" w:eastAsia="Times New Roman"/>
                <w:sz w:val="20"/>
                <w:szCs w:val="20"/>
              </w:rPr>
            </w:pPr>
          </w:p>
        </w:tc>
        <w:tc>
          <w:tcPr>
            <w:tcW w:w="3885" w:type="dxa"/>
            <w:tcBorders>
              <w:top w:val="dotted" w:color="auto" w:sz="4" w:space="0"/>
            </w:tcBorders>
          </w:tcPr>
          <w:p w14:paraId="60FF93C1">
            <w:pPr>
              <w:pStyle w:val="21"/>
              <w:jc w:val="both"/>
              <w:rPr>
                <w:rFonts w:hint="default" w:ascii="Times New Roman" w:hAnsi="Times New Roman" w:eastAsia="宋体"/>
                <w:sz w:val="20"/>
                <w:szCs w:val="20"/>
                <w:lang w:val="en-US" w:eastAsia="zh-CN"/>
              </w:rPr>
            </w:pPr>
            <w:r>
              <w:rPr>
                <w:rFonts w:hint="eastAsia" w:ascii="Times New Roman" w:hAnsi="Times New Roman" w:eastAsia="Times New Roman"/>
                <w:sz w:val="20"/>
                <w:szCs w:val="20"/>
              </w:rPr>
              <w:t>面袋：双</w:t>
            </w:r>
            <w:r>
              <w:rPr>
                <w:rFonts w:hint="eastAsia" w:ascii="Times New Roman" w:hAnsi="Times New Roman"/>
                <w:sz w:val="20"/>
                <w:szCs w:val="20"/>
                <w:lang w:val="en-US" w:eastAsia="zh-CN"/>
              </w:rPr>
              <w:t>支线袋搭配</w:t>
            </w:r>
            <w:r>
              <w:rPr>
                <w:rFonts w:hint="eastAsia" w:ascii="Times New Roman" w:hAnsi="Times New Roman" w:eastAsia="Times New Roman"/>
                <w:sz w:val="20"/>
                <w:szCs w:val="20"/>
              </w:rPr>
              <w:t>盖</w:t>
            </w:r>
            <w:r>
              <w:rPr>
                <w:rFonts w:hint="eastAsia" w:ascii="Times New Roman" w:hAnsi="Times New Roman"/>
                <w:sz w:val="20"/>
                <w:szCs w:val="20"/>
                <w:lang w:val="en-US" w:eastAsia="zh-CN"/>
              </w:rPr>
              <w:t>齿金属拉链</w:t>
            </w:r>
          </w:p>
        </w:tc>
      </w:tr>
      <w:tr w14:paraId="710B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60" w:type="dxa"/>
            <w:vMerge w:val="continue"/>
          </w:tcPr>
          <w:p w14:paraId="1E344029">
            <w:pPr>
              <w:pStyle w:val="21"/>
              <w:jc w:val="center"/>
              <w:rPr>
                <w:rFonts w:ascii="Times New Roman" w:hAnsi="Times New Roman" w:eastAsia="Times New Roman"/>
                <w:sz w:val="20"/>
                <w:szCs w:val="20"/>
              </w:rPr>
            </w:pPr>
          </w:p>
        </w:tc>
        <w:tc>
          <w:tcPr>
            <w:tcW w:w="3885" w:type="dxa"/>
            <w:tcBorders>
              <w:top w:val="dotted" w:color="auto" w:sz="4" w:space="0"/>
            </w:tcBorders>
          </w:tcPr>
          <w:p w14:paraId="69DE7675">
            <w:pPr>
              <w:pStyle w:val="21"/>
              <w:jc w:val="both"/>
              <w:rPr>
                <w:rFonts w:hint="default" w:ascii="Times New Roman" w:hAnsi="Times New Roman" w:eastAsia="宋体"/>
                <w:sz w:val="20"/>
                <w:szCs w:val="20"/>
                <w:lang w:val="en-US" w:eastAsia="zh-CN"/>
              </w:rPr>
            </w:pPr>
            <w:r>
              <w:rPr>
                <w:rFonts w:hint="eastAsia" w:ascii="Times New Roman" w:hAnsi="Times New Roman" w:eastAsia="Times New Roman"/>
                <w:sz w:val="20"/>
                <w:szCs w:val="20"/>
              </w:rPr>
              <w:t>里袋：右里</w:t>
            </w:r>
            <w:r>
              <w:rPr>
                <w:rFonts w:hint="eastAsia" w:ascii="Times New Roman" w:hAnsi="Times New Roman"/>
                <w:sz w:val="20"/>
                <w:szCs w:val="20"/>
                <w:lang w:val="en-US" w:eastAsia="zh-CN"/>
              </w:rPr>
              <w:t>单支线</w:t>
            </w:r>
            <w:r>
              <w:rPr>
                <w:rFonts w:hint="eastAsia" w:ascii="Times New Roman" w:hAnsi="Times New Roman" w:eastAsia="宋体"/>
                <w:sz w:val="20"/>
                <w:szCs w:val="20"/>
                <w:lang w:val="en-US" w:eastAsia="zh-CN"/>
              </w:rPr>
              <w:t>袋</w:t>
            </w:r>
          </w:p>
        </w:tc>
      </w:tr>
      <w:tr w14:paraId="2756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60" w:type="dxa"/>
            <w:vMerge w:val="continue"/>
          </w:tcPr>
          <w:p w14:paraId="4B33AB89">
            <w:pPr>
              <w:pStyle w:val="21"/>
              <w:jc w:val="center"/>
              <w:rPr>
                <w:rFonts w:ascii="Times New Roman" w:hAnsi="Times New Roman" w:eastAsia="Times New Roman"/>
                <w:sz w:val="20"/>
                <w:szCs w:val="20"/>
              </w:rPr>
            </w:pPr>
          </w:p>
        </w:tc>
        <w:tc>
          <w:tcPr>
            <w:tcW w:w="3885" w:type="dxa"/>
            <w:tcBorders>
              <w:top w:val="dotted" w:color="auto" w:sz="4" w:space="0"/>
            </w:tcBorders>
          </w:tcPr>
          <w:p w14:paraId="20F0D632">
            <w:pPr>
              <w:pStyle w:val="21"/>
              <w:jc w:val="both"/>
              <w:rPr>
                <w:rFonts w:hint="default" w:ascii="Times New Roman" w:hAnsi="Times New Roman" w:eastAsia="Times New Roman"/>
                <w:sz w:val="20"/>
                <w:szCs w:val="20"/>
                <w:lang w:val="en-US"/>
              </w:rPr>
            </w:pPr>
            <w:r>
              <w:rPr>
                <w:rFonts w:hint="eastAsia" w:ascii="Times New Roman" w:hAnsi="Times New Roman" w:eastAsia="Times New Roman"/>
                <w:sz w:val="20"/>
                <w:szCs w:val="20"/>
              </w:rPr>
              <w:t>袖口：</w:t>
            </w:r>
            <w:r>
              <w:rPr>
                <w:rFonts w:hint="eastAsia" w:ascii="Times New Roman" w:hAnsi="Times New Roman"/>
                <w:sz w:val="20"/>
                <w:szCs w:val="20"/>
                <w:lang w:val="en-US" w:eastAsia="zh-CN"/>
              </w:rPr>
              <w:t>袖口真袖衩 袖口定标准金属四合扣</w:t>
            </w:r>
          </w:p>
          <w:p w14:paraId="38A5838C">
            <w:pPr>
              <w:pStyle w:val="21"/>
              <w:jc w:val="center"/>
              <w:rPr>
                <w:rFonts w:hint="default" w:ascii="Times New Roman" w:hAnsi="Times New Roman" w:eastAsia="宋体"/>
                <w:sz w:val="20"/>
                <w:szCs w:val="20"/>
                <w:lang w:val="en-US" w:eastAsia="zh-CN"/>
              </w:rPr>
            </w:pPr>
          </w:p>
        </w:tc>
      </w:tr>
    </w:tbl>
    <w:p w14:paraId="495CB10A">
      <w:pPr>
        <w:pStyle w:val="2"/>
        <w:keepNext w:val="0"/>
        <w:keepLines w:val="0"/>
        <w:pageBreakBefore w:val="0"/>
        <w:widowControl w:val="0"/>
        <w:kinsoku/>
        <w:wordWrap/>
        <w:overflowPunct/>
        <w:topLinePunct w:val="0"/>
        <w:autoSpaceDE/>
        <w:autoSpaceDN/>
        <w:bidi w:val="0"/>
        <w:adjustRightInd/>
        <w:jc w:val="center"/>
        <w:textAlignment w:val="auto"/>
        <w:rPr>
          <w:rFonts w:hint="eastAsia" w:ascii="宋体" w:hAnsi="宋体" w:cs="宋体"/>
          <w:szCs w:val="21"/>
        </w:rPr>
      </w:pPr>
    </w:p>
    <w:p w14:paraId="3AFE057E">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rPr>
          <w:rFonts w:hint="default" w:ascii="宋体" w:hAnsi="宋体" w:cs="宋体"/>
          <w:szCs w:val="21"/>
          <w:lang w:val="en-US" w:eastAsia="zh-CN"/>
        </w:rPr>
      </w:pPr>
    </w:p>
    <w:p w14:paraId="229E65DD">
      <w:pPr>
        <w:spacing w:line="360" w:lineRule="auto"/>
        <w:rPr>
          <w:rFonts w:ascii="方正仿宋_GBK" w:hAnsi="宋体" w:eastAsia="方正仿宋_GBK"/>
          <w:b/>
          <w:sz w:val="28"/>
          <w:szCs w:val="28"/>
        </w:rPr>
      </w:pPr>
    </w:p>
    <w:p w14:paraId="6FC3C511">
      <w:pPr>
        <w:jc w:val="left"/>
        <w:rPr>
          <w:rFonts w:ascii="方正仿宋_GBK" w:hAnsi="宋体" w:eastAsia="方正仿宋_GBK"/>
          <w:b/>
          <w:sz w:val="24"/>
        </w:rPr>
      </w:pPr>
    </w:p>
    <w:p w14:paraId="2C7C0093">
      <w:pPr>
        <w:jc w:val="left"/>
        <w:rPr>
          <w:rFonts w:ascii="方正仿宋_GBK" w:hAnsi="宋体" w:eastAsia="方正仿宋_GBK"/>
          <w:b/>
          <w:sz w:val="24"/>
        </w:rPr>
      </w:pPr>
    </w:p>
    <w:p w14:paraId="5BED8840">
      <w:pPr>
        <w:jc w:val="left"/>
        <w:rPr>
          <w:rFonts w:ascii="方正仿宋_GBK" w:hAnsi="宋体" w:eastAsia="方正仿宋_GBK"/>
          <w:b/>
          <w:sz w:val="24"/>
        </w:rPr>
      </w:pPr>
    </w:p>
    <w:p w14:paraId="26FDB982">
      <w:pPr>
        <w:jc w:val="left"/>
        <w:rPr>
          <w:rFonts w:ascii="方正仿宋_GBK" w:hAnsi="宋体" w:eastAsia="方正仿宋_GBK"/>
          <w:b/>
          <w:sz w:val="24"/>
        </w:rPr>
      </w:pPr>
    </w:p>
    <w:p w14:paraId="089987F4">
      <w:pPr>
        <w:jc w:val="left"/>
        <w:rPr>
          <w:rFonts w:ascii="方正仿宋_GBK" w:hAnsi="宋体" w:eastAsia="方正仿宋_GBK"/>
          <w:b/>
          <w:sz w:val="24"/>
        </w:rPr>
      </w:pPr>
    </w:p>
    <w:p w14:paraId="2CFB91E5">
      <w:pPr>
        <w:jc w:val="left"/>
        <w:rPr>
          <w:rFonts w:ascii="方正仿宋_GBK" w:hAnsi="宋体" w:eastAsia="方正仿宋_GBK"/>
          <w:b/>
          <w:sz w:val="24"/>
        </w:rPr>
      </w:pPr>
    </w:p>
    <w:p w14:paraId="078AC5F5">
      <w:pPr>
        <w:jc w:val="left"/>
        <w:rPr>
          <w:rFonts w:ascii="方正仿宋_GBK" w:hAnsi="宋体" w:eastAsia="方正仿宋_GBK"/>
          <w:b/>
          <w:sz w:val="24"/>
        </w:rPr>
      </w:pPr>
    </w:p>
    <w:p w14:paraId="641044E0">
      <w:pPr>
        <w:jc w:val="left"/>
        <w:rPr>
          <w:rFonts w:hint="eastAsia" w:ascii="方正仿宋_GBK" w:hAnsi="宋体" w:eastAsia="方正仿宋_GBK"/>
          <w:b/>
          <w:sz w:val="24"/>
        </w:rPr>
      </w:pPr>
    </w:p>
    <w:p w14:paraId="7DE419BF">
      <w:pPr>
        <w:jc w:val="left"/>
        <w:rPr>
          <w:rFonts w:hint="eastAsia" w:ascii="方正仿宋_GBK" w:hAnsi="宋体" w:eastAsia="方正仿宋_GBK"/>
          <w:b/>
          <w:sz w:val="24"/>
        </w:rPr>
      </w:pPr>
    </w:p>
    <w:p w14:paraId="6282F016">
      <w:pPr>
        <w:jc w:val="left"/>
        <w:rPr>
          <w:rFonts w:hint="eastAsia" w:ascii="方正仿宋_GBK" w:hAnsi="宋体" w:eastAsia="方正仿宋_GBK"/>
          <w:b/>
          <w:sz w:val="24"/>
        </w:rPr>
      </w:pPr>
    </w:p>
    <w:p w14:paraId="5B8D4EBA">
      <w:pPr>
        <w:jc w:val="left"/>
        <w:rPr>
          <w:rFonts w:hint="eastAsia" w:ascii="方正仿宋_GBK" w:hAnsi="宋体" w:eastAsia="方正仿宋_GBK"/>
          <w:b/>
          <w:sz w:val="24"/>
        </w:rPr>
      </w:pPr>
    </w:p>
    <w:p w14:paraId="5F0C78C5">
      <w:pPr>
        <w:jc w:val="left"/>
        <w:rPr>
          <w:rFonts w:hint="eastAsia" w:ascii="方正仿宋_GBK" w:hAnsi="宋体" w:eastAsia="方正仿宋_GBK"/>
          <w:b/>
          <w:sz w:val="24"/>
        </w:rPr>
      </w:pPr>
    </w:p>
    <w:p w14:paraId="39589725">
      <w:pPr>
        <w:jc w:val="left"/>
        <w:rPr>
          <w:rFonts w:hint="eastAsia" w:ascii="方正仿宋_GBK" w:hAnsi="宋体" w:eastAsia="方正仿宋_GBK"/>
          <w:b/>
          <w:sz w:val="24"/>
        </w:rPr>
      </w:pPr>
    </w:p>
    <w:p w14:paraId="211D5543">
      <w:pPr>
        <w:jc w:val="left"/>
        <w:rPr>
          <w:rFonts w:hint="eastAsia" w:ascii="方正仿宋_GBK" w:hAnsi="宋体" w:eastAsia="方正仿宋_GBK"/>
          <w:b/>
          <w:sz w:val="24"/>
        </w:rPr>
      </w:pPr>
    </w:p>
    <w:p w14:paraId="1D72EB3B">
      <w:pPr>
        <w:jc w:val="left"/>
        <w:rPr>
          <w:rFonts w:hint="eastAsia" w:ascii="方正仿宋_GBK" w:hAnsi="宋体" w:eastAsia="方正仿宋_GBK"/>
          <w:b/>
          <w:sz w:val="24"/>
        </w:rPr>
      </w:pPr>
    </w:p>
    <w:p w14:paraId="530BFE4C">
      <w:pPr>
        <w:jc w:val="left"/>
        <w:rPr>
          <w:rFonts w:hint="eastAsia" w:ascii="方正仿宋_GBK" w:hAnsi="宋体" w:eastAsia="方正仿宋_GBK"/>
          <w:b/>
          <w:sz w:val="24"/>
        </w:rPr>
      </w:pPr>
    </w:p>
    <w:p w14:paraId="498FBF60">
      <w:pPr>
        <w:jc w:val="left"/>
        <w:rPr>
          <w:rFonts w:hint="eastAsia" w:ascii="方正仿宋_GBK" w:hAnsi="宋体" w:eastAsia="方正仿宋_GBK"/>
          <w:b/>
          <w:sz w:val="24"/>
        </w:rPr>
      </w:pPr>
    </w:p>
    <w:p w14:paraId="2B171908">
      <w:pPr>
        <w:jc w:val="left"/>
        <w:rPr>
          <w:rFonts w:hint="eastAsia" w:ascii="方正仿宋_GBK" w:hAnsi="宋体" w:eastAsia="方正仿宋_GBK"/>
          <w:b/>
          <w:sz w:val="24"/>
        </w:rPr>
      </w:pPr>
    </w:p>
    <w:p w14:paraId="709E3468">
      <w:pPr>
        <w:jc w:val="left"/>
        <w:rPr>
          <w:rFonts w:hint="eastAsia" w:ascii="方正仿宋_GBK" w:hAnsi="宋体" w:eastAsia="方正仿宋_GBK"/>
          <w:b/>
          <w:sz w:val="24"/>
        </w:rPr>
      </w:pPr>
    </w:p>
    <w:p w14:paraId="4FCB75DC">
      <w:pPr>
        <w:jc w:val="left"/>
        <w:rPr>
          <w:rFonts w:hint="eastAsia" w:ascii="方正仿宋_GBK" w:hAnsi="宋体" w:eastAsia="方正仿宋_GBK"/>
          <w:b/>
          <w:sz w:val="24"/>
        </w:rPr>
      </w:pPr>
    </w:p>
    <w:p w14:paraId="5FA63767">
      <w:pPr>
        <w:jc w:val="left"/>
        <w:rPr>
          <w:rFonts w:ascii="方正仿宋_GBK" w:hAnsi="宋体" w:eastAsia="方正仿宋_GBK"/>
          <w:b/>
          <w:sz w:val="24"/>
        </w:rPr>
      </w:pPr>
      <w:r>
        <w:rPr>
          <w:rFonts w:hint="eastAsia" w:ascii="方正仿宋_GBK" w:hAnsi="宋体" w:eastAsia="方正仿宋_GBK"/>
          <w:b/>
          <w:sz w:val="24"/>
        </w:rPr>
        <w:t>附件二：</w:t>
      </w:r>
    </w:p>
    <w:p w14:paraId="00058D2F">
      <w:pPr>
        <w:jc w:val="center"/>
        <w:rPr>
          <w:rFonts w:ascii="方正仿宋_GBK" w:hAnsi="宋体" w:eastAsia="方正仿宋_GBK"/>
          <w:b/>
          <w:sz w:val="24"/>
        </w:rPr>
      </w:pPr>
      <w:r>
        <w:rPr>
          <w:rFonts w:hint="eastAsia" w:ascii="方正仿宋_GBK" w:hAnsi="宋体" w:eastAsia="方正仿宋_GBK"/>
          <w:b/>
          <w:sz w:val="24"/>
        </w:rPr>
        <w:t>投标单位情况表</w:t>
      </w:r>
    </w:p>
    <w:p w14:paraId="7913ABBD">
      <w:pPr>
        <w:jc w:val="center"/>
        <w:rPr>
          <w:rFonts w:ascii="宋体" w:hAnsi="宋体"/>
          <w:b/>
          <w:sz w:val="24"/>
        </w:rPr>
      </w:pPr>
    </w:p>
    <w:p w14:paraId="5E058635">
      <w:pPr>
        <w:spacing w:after="240" w:line="336" w:lineRule="auto"/>
        <w:jc w:val="left"/>
        <w:rPr>
          <w:rFonts w:ascii="仿宋" w:hAnsi="仿宋" w:eastAsia="仿宋" w:cs="仿宋"/>
          <w:sz w:val="24"/>
        </w:rPr>
      </w:pPr>
      <w:r>
        <w:rPr>
          <w:rFonts w:hint="eastAsia" w:ascii="仿宋" w:hAnsi="仿宋" w:eastAsia="仿宋" w:cs="仿宋"/>
          <w:sz w:val="24"/>
        </w:rPr>
        <w:t>投标单位:(公章)                                  填表日期:</w:t>
      </w:r>
    </w:p>
    <w:tbl>
      <w:tblPr>
        <w:tblStyle w:val="9"/>
        <w:tblW w:w="8925"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105"/>
        <w:gridCol w:w="735"/>
        <w:gridCol w:w="525"/>
        <w:gridCol w:w="945"/>
        <w:gridCol w:w="105"/>
        <w:gridCol w:w="1575"/>
      </w:tblGrid>
      <w:tr w14:paraId="5B6C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14:paraId="44896BEC">
            <w:pPr>
              <w:spacing w:line="336" w:lineRule="auto"/>
              <w:jc w:val="center"/>
              <w:rPr>
                <w:rFonts w:ascii="仿宋" w:hAnsi="仿宋" w:eastAsia="仿宋" w:cs="仿宋"/>
                <w:sz w:val="24"/>
              </w:rPr>
            </w:pPr>
            <w:r>
              <w:rPr>
                <w:rFonts w:hint="eastAsia" w:ascii="仿宋" w:hAnsi="仿宋" w:eastAsia="仿宋" w:cs="仿宋"/>
                <w:sz w:val="24"/>
              </w:rPr>
              <w:t>单位名称</w:t>
            </w:r>
          </w:p>
        </w:tc>
        <w:tc>
          <w:tcPr>
            <w:tcW w:w="7350" w:type="dxa"/>
            <w:gridSpan w:val="11"/>
          </w:tcPr>
          <w:p w14:paraId="1A07FDFD">
            <w:pPr>
              <w:spacing w:line="336" w:lineRule="auto"/>
              <w:jc w:val="center"/>
              <w:rPr>
                <w:rFonts w:ascii="仿宋" w:hAnsi="仿宋" w:eastAsia="仿宋" w:cs="仿宋"/>
                <w:sz w:val="24"/>
              </w:rPr>
            </w:pPr>
          </w:p>
        </w:tc>
      </w:tr>
      <w:tr w14:paraId="7182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14:paraId="1AE23056">
            <w:pPr>
              <w:spacing w:line="336" w:lineRule="auto"/>
              <w:jc w:val="center"/>
              <w:rPr>
                <w:rFonts w:ascii="仿宋" w:hAnsi="仿宋" w:eastAsia="仿宋" w:cs="仿宋"/>
                <w:sz w:val="24"/>
              </w:rPr>
            </w:pPr>
            <w:r>
              <w:rPr>
                <w:rFonts w:hint="eastAsia" w:ascii="仿宋" w:hAnsi="仿宋" w:eastAsia="仿宋" w:cs="仿宋"/>
                <w:sz w:val="24"/>
              </w:rPr>
              <w:t>详细地址</w:t>
            </w:r>
          </w:p>
        </w:tc>
        <w:tc>
          <w:tcPr>
            <w:tcW w:w="7350" w:type="dxa"/>
            <w:gridSpan w:val="11"/>
          </w:tcPr>
          <w:p w14:paraId="56B6785D">
            <w:pPr>
              <w:spacing w:line="336" w:lineRule="auto"/>
              <w:jc w:val="center"/>
              <w:rPr>
                <w:rFonts w:ascii="仿宋" w:hAnsi="仿宋" w:eastAsia="仿宋" w:cs="仿宋"/>
                <w:sz w:val="24"/>
              </w:rPr>
            </w:pPr>
          </w:p>
        </w:tc>
      </w:tr>
      <w:tr w14:paraId="06F81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4D71C0E4">
            <w:pPr>
              <w:spacing w:line="336" w:lineRule="auto"/>
              <w:jc w:val="center"/>
              <w:rPr>
                <w:rFonts w:ascii="仿宋" w:hAnsi="仿宋" w:eastAsia="仿宋" w:cs="仿宋"/>
                <w:sz w:val="24"/>
              </w:rPr>
            </w:pPr>
            <w:r>
              <w:rPr>
                <w:rFonts w:hint="eastAsia" w:ascii="仿宋" w:hAnsi="仿宋" w:eastAsia="仿宋" w:cs="仿宋"/>
                <w:sz w:val="24"/>
              </w:rPr>
              <w:t>主管部门</w:t>
            </w:r>
          </w:p>
        </w:tc>
        <w:tc>
          <w:tcPr>
            <w:tcW w:w="1575" w:type="dxa"/>
            <w:gridSpan w:val="2"/>
          </w:tcPr>
          <w:p w14:paraId="62781B9E">
            <w:pPr>
              <w:spacing w:line="336" w:lineRule="auto"/>
              <w:jc w:val="center"/>
              <w:rPr>
                <w:rFonts w:ascii="仿宋" w:hAnsi="仿宋" w:eastAsia="仿宋" w:cs="仿宋"/>
                <w:sz w:val="24"/>
              </w:rPr>
            </w:pPr>
          </w:p>
        </w:tc>
        <w:tc>
          <w:tcPr>
            <w:tcW w:w="1470" w:type="dxa"/>
            <w:gridSpan w:val="2"/>
          </w:tcPr>
          <w:p w14:paraId="67D11474">
            <w:pPr>
              <w:spacing w:line="336" w:lineRule="auto"/>
              <w:jc w:val="center"/>
              <w:rPr>
                <w:rFonts w:ascii="仿宋" w:hAnsi="仿宋" w:eastAsia="仿宋" w:cs="仿宋"/>
                <w:sz w:val="24"/>
              </w:rPr>
            </w:pPr>
            <w:r>
              <w:rPr>
                <w:rFonts w:hint="eastAsia" w:ascii="仿宋" w:hAnsi="仿宋" w:eastAsia="仿宋" w:cs="仿宋"/>
                <w:sz w:val="24"/>
              </w:rPr>
              <w:t>法人代表</w:t>
            </w:r>
          </w:p>
        </w:tc>
        <w:tc>
          <w:tcPr>
            <w:tcW w:w="1680" w:type="dxa"/>
            <w:gridSpan w:val="4"/>
          </w:tcPr>
          <w:p w14:paraId="60F7DA65">
            <w:pPr>
              <w:spacing w:line="336" w:lineRule="auto"/>
              <w:jc w:val="center"/>
              <w:rPr>
                <w:rFonts w:ascii="仿宋" w:hAnsi="仿宋" w:eastAsia="仿宋" w:cs="仿宋"/>
                <w:sz w:val="24"/>
              </w:rPr>
            </w:pPr>
          </w:p>
        </w:tc>
        <w:tc>
          <w:tcPr>
            <w:tcW w:w="945" w:type="dxa"/>
          </w:tcPr>
          <w:p w14:paraId="177B13A4">
            <w:pPr>
              <w:spacing w:line="336" w:lineRule="auto"/>
              <w:jc w:val="center"/>
              <w:rPr>
                <w:rFonts w:ascii="仿宋" w:hAnsi="仿宋" w:eastAsia="仿宋" w:cs="仿宋"/>
                <w:sz w:val="24"/>
              </w:rPr>
            </w:pPr>
            <w:r>
              <w:rPr>
                <w:rFonts w:hint="eastAsia" w:ascii="仿宋" w:hAnsi="仿宋" w:eastAsia="仿宋" w:cs="仿宋"/>
                <w:sz w:val="24"/>
              </w:rPr>
              <w:t>职务</w:t>
            </w:r>
          </w:p>
        </w:tc>
        <w:tc>
          <w:tcPr>
            <w:tcW w:w="1680" w:type="dxa"/>
            <w:gridSpan w:val="2"/>
          </w:tcPr>
          <w:p w14:paraId="7C4B33B9">
            <w:pPr>
              <w:spacing w:line="336" w:lineRule="auto"/>
              <w:jc w:val="center"/>
              <w:rPr>
                <w:rFonts w:ascii="仿宋" w:hAnsi="仿宋" w:eastAsia="仿宋" w:cs="仿宋"/>
                <w:sz w:val="24"/>
              </w:rPr>
            </w:pPr>
          </w:p>
        </w:tc>
      </w:tr>
      <w:tr w14:paraId="4EA39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679215F6">
            <w:pPr>
              <w:spacing w:line="336" w:lineRule="auto"/>
              <w:jc w:val="center"/>
              <w:rPr>
                <w:rFonts w:ascii="仿宋" w:hAnsi="仿宋" w:eastAsia="仿宋" w:cs="仿宋"/>
                <w:sz w:val="24"/>
              </w:rPr>
            </w:pPr>
            <w:r>
              <w:rPr>
                <w:rFonts w:hint="eastAsia" w:ascii="仿宋" w:hAnsi="仿宋" w:eastAsia="仿宋" w:cs="仿宋"/>
                <w:sz w:val="24"/>
              </w:rPr>
              <w:t>经济类型</w:t>
            </w:r>
          </w:p>
        </w:tc>
        <w:tc>
          <w:tcPr>
            <w:tcW w:w="1575" w:type="dxa"/>
            <w:gridSpan w:val="2"/>
          </w:tcPr>
          <w:p w14:paraId="61FB485A">
            <w:pPr>
              <w:spacing w:line="336" w:lineRule="auto"/>
              <w:jc w:val="center"/>
              <w:rPr>
                <w:rFonts w:ascii="仿宋" w:hAnsi="仿宋" w:eastAsia="仿宋" w:cs="仿宋"/>
                <w:sz w:val="24"/>
              </w:rPr>
            </w:pPr>
          </w:p>
        </w:tc>
        <w:tc>
          <w:tcPr>
            <w:tcW w:w="1470" w:type="dxa"/>
            <w:gridSpan w:val="2"/>
          </w:tcPr>
          <w:p w14:paraId="2270EA7B">
            <w:pPr>
              <w:spacing w:line="336" w:lineRule="auto"/>
              <w:jc w:val="center"/>
              <w:rPr>
                <w:rFonts w:ascii="仿宋" w:hAnsi="仿宋" w:eastAsia="仿宋" w:cs="仿宋"/>
                <w:sz w:val="24"/>
              </w:rPr>
            </w:pPr>
            <w:r>
              <w:rPr>
                <w:rFonts w:hint="eastAsia" w:ascii="仿宋" w:hAnsi="仿宋" w:eastAsia="仿宋" w:cs="仿宋"/>
                <w:sz w:val="24"/>
              </w:rPr>
              <w:t>授权代表</w:t>
            </w:r>
          </w:p>
        </w:tc>
        <w:tc>
          <w:tcPr>
            <w:tcW w:w="1680" w:type="dxa"/>
            <w:gridSpan w:val="4"/>
          </w:tcPr>
          <w:p w14:paraId="014849AF">
            <w:pPr>
              <w:spacing w:line="336" w:lineRule="auto"/>
              <w:jc w:val="center"/>
              <w:rPr>
                <w:rFonts w:ascii="仿宋" w:hAnsi="仿宋" w:eastAsia="仿宋" w:cs="仿宋"/>
                <w:sz w:val="24"/>
              </w:rPr>
            </w:pPr>
          </w:p>
        </w:tc>
        <w:tc>
          <w:tcPr>
            <w:tcW w:w="945" w:type="dxa"/>
          </w:tcPr>
          <w:p w14:paraId="32001E9D">
            <w:pPr>
              <w:spacing w:line="336" w:lineRule="auto"/>
              <w:jc w:val="center"/>
              <w:rPr>
                <w:rFonts w:ascii="仿宋" w:hAnsi="仿宋" w:eastAsia="仿宋" w:cs="仿宋"/>
                <w:sz w:val="24"/>
              </w:rPr>
            </w:pPr>
            <w:r>
              <w:rPr>
                <w:rFonts w:hint="eastAsia" w:ascii="仿宋" w:hAnsi="仿宋" w:eastAsia="仿宋" w:cs="仿宋"/>
                <w:sz w:val="24"/>
              </w:rPr>
              <w:t>职务</w:t>
            </w:r>
          </w:p>
        </w:tc>
        <w:tc>
          <w:tcPr>
            <w:tcW w:w="1680" w:type="dxa"/>
            <w:gridSpan w:val="2"/>
          </w:tcPr>
          <w:p w14:paraId="2C1F99B7">
            <w:pPr>
              <w:spacing w:line="336" w:lineRule="auto"/>
              <w:jc w:val="center"/>
              <w:rPr>
                <w:rFonts w:ascii="仿宋" w:hAnsi="仿宋" w:eastAsia="仿宋" w:cs="仿宋"/>
                <w:sz w:val="24"/>
              </w:rPr>
            </w:pPr>
          </w:p>
        </w:tc>
      </w:tr>
      <w:tr w14:paraId="52470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14:paraId="637D5F85">
            <w:pPr>
              <w:spacing w:line="336" w:lineRule="auto"/>
              <w:jc w:val="center"/>
              <w:rPr>
                <w:rFonts w:ascii="仿宋" w:hAnsi="仿宋" w:eastAsia="仿宋" w:cs="仿宋"/>
                <w:sz w:val="24"/>
              </w:rPr>
            </w:pPr>
            <w:r>
              <w:rPr>
                <w:rFonts w:hint="eastAsia" w:ascii="仿宋" w:hAnsi="仿宋" w:eastAsia="仿宋" w:cs="仿宋"/>
                <w:sz w:val="24"/>
              </w:rPr>
              <w:t>邮政编码</w:t>
            </w:r>
          </w:p>
        </w:tc>
        <w:tc>
          <w:tcPr>
            <w:tcW w:w="1575" w:type="dxa"/>
            <w:gridSpan w:val="2"/>
          </w:tcPr>
          <w:p w14:paraId="4CBA3407">
            <w:pPr>
              <w:spacing w:line="336" w:lineRule="auto"/>
              <w:jc w:val="center"/>
              <w:rPr>
                <w:rFonts w:ascii="仿宋" w:hAnsi="仿宋" w:eastAsia="仿宋" w:cs="仿宋"/>
                <w:sz w:val="24"/>
              </w:rPr>
            </w:pPr>
          </w:p>
        </w:tc>
        <w:tc>
          <w:tcPr>
            <w:tcW w:w="1470" w:type="dxa"/>
            <w:gridSpan w:val="2"/>
          </w:tcPr>
          <w:p w14:paraId="58F0C5D0">
            <w:pPr>
              <w:spacing w:line="336" w:lineRule="auto"/>
              <w:jc w:val="center"/>
              <w:rPr>
                <w:rFonts w:ascii="仿宋" w:hAnsi="仿宋" w:eastAsia="仿宋" w:cs="仿宋"/>
                <w:sz w:val="24"/>
              </w:rPr>
            </w:pPr>
            <w:r>
              <w:rPr>
                <w:rFonts w:hint="eastAsia" w:ascii="仿宋" w:hAnsi="仿宋" w:eastAsia="仿宋" w:cs="仿宋"/>
                <w:sz w:val="24"/>
              </w:rPr>
              <w:t>电话</w:t>
            </w:r>
          </w:p>
        </w:tc>
        <w:tc>
          <w:tcPr>
            <w:tcW w:w="1680" w:type="dxa"/>
            <w:gridSpan w:val="4"/>
          </w:tcPr>
          <w:p w14:paraId="37303A94">
            <w:pPr>
              <w:spacing w:line="336" w:lineRule="auto"/>
              <w:jc w:val="center"/>
              <w:rPr>
                <w:rFonts w:ascii="仿宋" w:hAnsi="仿宋" w:eastAsia="仿宋" w:cs="仿宋"/>
                <w:sz w:val="24"/>
              </w:rPr>
            </w:pPr>
          </w:p>
        </w:tc>
        <w:tc>
          <w:tcPr>
            <w:tcW w:w="945" w:type="dxa"/>
          </w:tcPr>
          <w:p w14:paraId="2EAA0024">
            <w:pPr>
              <w:spacing w:line="336" w:lineRule="auto"/>
              <w:jc w:val="center"/>
              <w:rPr>
                <w:rFonts w:ascii="仿宋" w:hAnsi="仿宋" w:eastAsia="仿宋" w:cs="仿宋"/>
                <w:sz w:val="24"/>
              </w:rPr>
            </w:pPr>
            <w:r>
              <w:rPr>
                <w:rFonts w:hint="eastAsia" w:ascii="仿宋" w:hAnsi="仿宋" w:eastAsia="仿宋" w:cs="仿宋"/>
                <w:sz w:val="24"/>
              </w:rPr>
              <w:t>传真</w:t>
            </w:r>
          </w:p>
        </w:tc>
        <w:tc>
          <w:tcPr>
            <w:tcW w:w="1680" w:type="dxa"/>
            <w:gridSpan w:val="2"/>
          </w:tcPr>
          <w:p w14:paraId="589848A3">
            <w:pPr>
              <w:spacing w:line="336" w:lineRule="auto"/>
              <w:jc w:val="center"/>
              <w:rPr>
                <w:rFonts w:ascii="仿宋" w:hAnsi="仿宋" w:eastAsia="仿宋" w:cs="仿宋"/>
                <w:sz w:val="24"/>
              </w:rPr>
            </w:pPr>
          </w:p>
        </w:tc>
      </w:tr>
      <w:tr w14:paraId="40A1A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61" w:hRule="atLeast"/>
        </w:trPr>
        <w:tc>
          <w:tcPr>
            <w:tcW w:w="1575" w:type="dxa"/>
          </w:tcPr>
          <w:p w14:paraId="1C1DA118">
            <w:pPr>
              <w:spacing w:line="336" w:lineRule="auto"/>
              <w:jc w:val="center"/>
              <w:rPr>
                <w:rFonts w:ascii="仿宋" w:hAnsi="仿宋" w:eastAsia="仿宋" w:cs="仿宋"/>
                <w:sz w:val="24"/>
              </w:rPr>
            </w:pPr>
            <w:r>
              <w:rPr>
                <w:rFonts w:hint="eastAsia" w:ascii="仿宋" w:hAnsi="仿宋" w:eastAsia="仿宋" w:cs="仿宋"/>
                <w:sz w:val="24"/>
              </w:rPr>
              <w:t>单位简历</w:t>
            </w:r>
          </w:p>
          <w:p w14:paraId="10EB492C">
            <w:pPr>
              <w:spacing w:line="336" w:lineRule="auto"/>
              <w:jc w:val="center"/>
              <w:rPr>
                <w:rFonts w:ascii="仿宋" w:hAnsi="仿宋" w:eastAsia="仿宋" w:cs="仿宋"/>
                <w:sz w:val="24"/>
              </w:rPr>
            </w:pPr>
            <w:r>
              <w:rPr>
                <w:rFonts w:hint="eastAsia" w:ascii="仿宋" w:hAnsi="仿宋" w:eastAsia="仿宋" w:cs="仿宋"/>
                <w:sz w:val="24"/>
              </w:rPr>
              <w:t>及机构</w:t>
            </w:r>
          </w:p>
        </w:tc>
        <w:tc>
          <w:tcPr>
            <w:tcW w:w="7350" w:type="dxa"/>
            <w:gridSpan w:val="11"/>
          </w:tcPr>
          <w:p w14:paraId="051F0096">
            <w:pPr>
              <w:spacing w:line="336" w:lineRule="auto"/>
              <w:rPr>
                <w:rFonts w:ascii="仿宋" w:hAnsi="仿宋" w:eastAsia="仿宋" w:cs="仿宋"/>
                <w:sz w:val="24"/>
              </w:rPr>
            </w:pPr>
          </w:p>
        </w:tc>
      </w:tr>
      <w:tr w14:paraId="1A9B7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trPr>
        <w:tc>
          <w:tcPr>
            <w:tcW w:w="1575" w:type="dxa"/>
            <w:tcBorders>
              <w:bottom w:val="nil"/>
            </w:tcBorders>
          </w:tcPr>
          <w:p w14:paraId="5D8679CF">
            <w:pPr>
              <w:spacing w:line="336" w:lineRule="auto"/>
              <w:jc w:val="center"/>
              <w:rPr>
                <w:rFonts w:ascii="仿宋" w:hAnsi="仿宋" w:eastAsia="仿宋" w:cs="仿宋"/>
                <w:sz w:val="24"/>
              </w:rPr>
            </w:pPr>
            <w:r>
              <w:rPr>
                <w:rFonts w:hint="eastAsia" w:ascii="仿宋" w:hAnsi="仿宋" w:eastAsia="仿宋" w:cs="仿宋"/>
                <w:sz w:val="24"/>
              </w:rPr>
              <w:t>单位优势</w:t>
            </w:r>
          </w:p>
          <w:p w14:paraId="41775F2C">
            <w:pPr>
              <w:spacing w:line="336" w:lineRule="auto"/>
              <w:jc w:val="center"/>
              <w:rPr>
                <w:rFonts w:ascii="仿宋" w:hAnsi="仿宋" w:eastAsia="仿宋" w:cs="仿宋"/>
                <w:sz w:val="24"/>
              </w:rPr>
            </w:pPr>
            <w:r>
              <w:rPr>
                <w:rFonts w:hint="eastAsia" w:ascii="仿宋" w:hAnsi="仿宋" w:eastAsia="仿宋" w:cs="仿宋"/>
                <w:sz w:val="24"/>
              </w:rPr>
              <w:t>及特长</w:t>
            </w:r>
          </w:p>
        </w:tc>
        <w:tc>
          <w:tcPr>
            <w:tcW w:w="7350" w:type="dxa"/>
            <w:gridSpan w:val="11"/>
            <w:tcBorders>
              <w:bottom w:val="nil"/>
            </w:tcBorders>
          </w:tcPr>
          <w:p w14:paraId="5F45A227">
            <w:pPr>
              <w:spacing w:line="336" w:lineRule="auto"/>
              <w:rPr>
                <w:rFonts w:ascii="仿宋" w:hAnsi="仿宋" w:eastAsia="仿宋" w:cs="仿宋"/>
                <w:sz w:val="24"/>
              </w:rPr>
            </w:pPr>
          </w:p>
        </w:tc>
      </w:tr>
      <w:tr w14:paraId="412A5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Pr>
          <w:p w14:paraId="01E1C3B9">
            <w:pPr>
              <w:spacing w:line="336" w:lineRule="auto"/>
              <w:jc w:val="center"/>
              <w:rPr>
                <w:rFonts w:ascii="仿宋" w:hAnsi="仿宋" w:eastAsia="仿宋" w:cs="仿宋"/>
                <w:sz w:val="24"/>
              </w:rPr>
            </w:pPr>
          </w:p>
          <w:p w14:paraId="30103EA3">
            <w:pPr>
              <w:spacing w:line="336" w:lineRule="auto"/>
              <w:jc w:val="center"/>
              <w:rPr>
                <w:rFonts w:ascii="仿宋" w:hAnsi="仿宋" w:eastAsia="仿宋" w:cs="仿宋"/>
                <w:sz w:val="24"/>
              </w:rPr>
            </w:pPr>
          </w:p>
          <w:p w14:paraId="0767DD3D">
            <w:pPr>
              <w:spacing w:line="336" w:lineRule="auto"/>
              <w:jc w:val="center"/>
              <w:rPr>
                <w:rFonts w:ascii="仿宋" w:hAnsi="仿宋" w:eastAsia="仿宋" w:cs="仿宋"/>
                <w:sz w:val="24"/>
              </w:rPr>
            </w:pPr>
            <w:r>
              <w:rPr>
                <w:rFonts w:hint="eastAsia" w:ascii="仿宋" w:hAnsi="仿宋" w:eastAsia="仿宋" w:cs="仿宋"/>
                <w:sz w:val="24"/>
              </w:rPr>
              <w:t>单</w:t>
            </w:r>
          </w:p>
          <w:p w14:paraId="55F21B21">
            <w:pPr>
              <w:spacing w:line="336" w:lineRule="auto"/>
              <w:jc w:val="center"/>
              <w:rPr>
                <w:rFonts w:ascii="仿宋" w:hAnsi="仿宋" w:eastAsia="仿宋" w:cs="仿宋"/>
                <w:sz w:val="24"/>
              </w:rPr>
            </w:pPr>
            <w:r>
              <w:rPr>
                <w:rFonts w:hint="eastAsia" w:ascii="仿宋" w:hAnsi="仿宋" w:eastAsia="仿宋" w:cs="仿宋"/>
                <w:sz w:val="24"/>
              </w:rPr>
              <w:t>位</w:t>
            </w:r>
          </w:p>
          <w:p w14:paraId="6107D699">
            <w:pPr>
              <w:spacing w:line="336" w:lineRule="auto"/>
              <w:jc w:val="center"/>
              <w:rPr>
                <w:rFonts w:ascii="仿宋" w:hAnsi="仿宋" w:eastAsia="仿宋" w:cs="仿宋"/>
                <w:sz w:val="24"/>
              </w:rPr>
            </w:pPr>
            <w:r>
              <w:rPr>
                <w:rFonts w:hint="eastAsia" w:ascii="仿宋" w:hAnsi="仿宋" w:eastAsia="仿宋" w:cs="仿宋"/>
                <w:sz w:val="24"/>
              </w:rPr>
              <w:t>概</w:t>
            </w:r>
          </w:p>
          <w:p w14:paraId="77429DCB">
            <w:pPr>
              <w:spacing w:line="336" w:lineRule="auto"/>
              <w:jc w:val="center"/>
              <w:rPr>
                <w:rFonts w:ascii="仿宋" w:hAnsi="仿宋" w:eastAsia="仿宋" w:cs="仿宋"/>
                <w:sz w:val="24"/>
              </w:rPr>
            </w:pPr>
            <w:r>
              <w:rPr>
                <w:rFonts w:hint="eastAsia" w:ascii="仿宋" w:hAnsi="仿宋" w:eastAsia="仿宋" w:cs="仿宋"/>
                <w:sz w:val="24"/>
              </w:rPr>
              <w:t>况</w:t>
            </w:r>
          </w:p>
        </w:tc>
        <w:tc>
          <w:tcPr>
            <w:tcW w:w="945" w:type="dxa"/>
            <w:vMerge w:val="restart"/>
          </w:tcPr>
          <w:p w14:paraId="41E76532">
            <w:pPr>
              <w:spacing w:line="336" w:lineRule="auto"/>
              <w:jc w:val="center"/>
              <w:rPr>
                <w:rFonts w:ascii="仿宋" w:hAnsi="仿宋" w:eastAsia="仿宋" w:cs="仿宋"/>
                <w:sz w:val="24"/>
              </w:rPr>
            </w:pPr>
            <w:r>
              <w:rPr>
                <w:rFonts w:hint="eastAsia" w:ascii="仿宋" w:hAnsi="仿宋" w:eastAsia="仿宋" w:cs="仿宋"/>
                <w:sz w:val="24"/>
              </w:rPr>
              <w:t>职工</w:t>
            </w:r>
          </w:p>
          <w:p w14:paraId="468A820E">
            <w:pPr>
              <w:spacing w:line="336" w:lineRule="auto"/>
              <w:jc w:val="center"/>
              <w:rPr>
                <w:rFonts w:ascii="仿宋" w:hAnsi="仿宋" w:eastAsia="仿宋" w:cs="仿宋"/>
                <w:sz w:val="24"/>
              </w:rPr>
            </w:pPr>
            <w:r>
              <w:rPr>
                <w:rFonts w:hint="eastAsia" w:ascii="仿宋" w:hAnsi="仿宋" w:eastAsia="仿宋" w:cs="仿宋"/>
                <w:sz w:val="24"/>
              </w:rPr>
              <w:t>总数</w:t>
            </w:r>
          </w:p>
        </w:tc>
        <w:tc>
          <w:tcPr>
            <w:tcW w:w="2415" w:type="dxa"/>
            <w:gridSpan w:val="4"/>
            <w:vMerge w:val="restart"/>
          </w:tcPr>
          <w:p w14:paraId="5AEADE64">
            <w:pPr>
              <w:spacing w:line="336" w:lineRule="auto"/>
              <w:jc w:val="right"/>
              <w:rPr>
                <w:rFonts w:ascii="仿宋" w:hAnsi="仿宋" w:eastAsia="仿宋" w:cs="仿宋"/>
                <w:sz w:val="24"/>
              </w:rPr>
            </w:pPr>
            <w:r>
              <w:rPr>
                <w:rFonts w:hint="eastAsia" w:ascii="仿宋" w:hAnsi="仿宋" w:eastAsia="仿宋" w:cs="仿宋"/>
                <w:sz w:val="24"/>
              </w:rPr>
              <w:t>人</w:t>
            </w:r>
          </w:p>
        </w:tc>
        <w:tc>
          <w:tcPr>
            <w:tcW w:w="3990" w:type="dxa"/>
            <w:gridSpan w:val="6"/>
          </w:tcPr>
          <w:p w14:paraId="613EECCF">
            <w:pPr>
              <w:spacing w:line="336" w:lineRule="auto"/>
              <w:jc w:val="center"/>
              <w:rPr>
                <w:rFonts w:ascii="仿宋" w:hAnsi="仿宋" w:eastAsia="仿宋" w:cs="仿宋"/>
                <w:sz w:val="24"/>
              </w:rPr>
            </w:pPr>
            <w:r>
              <w:rPr>
                <w:rFonts w:hint="eastAsia" w:ascii="仿宋" w:hAnsi="仿宋" w:eastAsia="仿宋" w:cs="仿宋"/>
                <w:sz w:val="24"/>
              </w:rPr>
              <w:t>生产工人                  人</w:t>
            </w:r>
          </w:p>
        </w:tc>
      </w:tr>
      <w:tr w14:paraId="3F117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1BF6D0E1">
            <w:pPr>
              <w:spacing w:line="336" w:lineRule="auto"/>
              <w:rPr>
                <w:rFonts w:ascii="仿宋" w:hAnsi="仿宋" w:eastAsia="仿宋" w:cs="仿宋"/>
                <w:sz w:val="24"/>
              </w:rPr>
            </w:pPr>
          </w:p>
        </w:tc>
        <w:tc>
          <w:tcPr>
            <w:tcW w:w="945" w:type="dxa"/>
            <w:vMerge w:val="continue"/>
          </w:tcPr>
          <w:p w14:paraId="480174DD">
            <w:pPr>
              <w:spacing w:line="336" w:lineRule="auto"/>
              <w:jc w:val="center"/>
              <w:rPr>
                <w:rFonts w:ascii="仿宋" w:hAnsi="仿宋" w:eastAsia="仿宋" w:cs="仿宋"/>
                <w:sz w:val="24"/>
              </w:rPr>
            </w:pPr>
          </w:p>
        </w:tc>
        <w:tc>
          <w:tcPr>
            <w:tcW w:w="2415" w:type="dxa"/>
            <w:gridSpan w:val="4"/>
            <w:vMerge w:val="continue"/>
          </w:tcPr>
          <w:p w14:paraId="645B93E9">
            <w:pPr>
              <w:spacing w:line="336" w:lineRule="auto"/>
              <w:rPr>
                <w:rFonts w:ascii="仿宋" w:hAnsi="仿宋" w:eastAsia="仿宋" w:cs="仿宋"/>
                <w:sz w:val="24"/>
              </w:rPr>
            </w:pPr>
          </w:p>
        </w:tc>
        <w:tc>
          <w:tcPr>
            <w:tcW w:w="3990" w:type="dxa"/>
            <w:gridSpan w:val="6"/>
          </w:tcPr>
          <w:p w14:paraId="5A606A20">
            <w:pPr>
              <w:spacing w:line="336" w:lineRule="auto"/>
              <w:jc w:val="center"/>
              <w:rPr>
                <w:rFonts w:ascii="仿宋" w:hAnsi="仿宋" w:eastAsia="仿宋" w:cs="仿宋"/>
                <w:sz w:val="24"/>
              </w:rPr>
            </w:pPr>
            <w:r>
              <w:rPr>
                <w:rFonts w:hint="eastAsia" w:ascii="仿宋" w:hAnsi="仿宋" w:eastAsia="仿宋" w:cs="仿宋"/>
                <w:sz w:val="24"/>
              </w:rPr>
              <w:t>工程技术人员              人</w:t>
            </w:r>
          </w:p>
        </w:tc>
      </w:tr>
      <w:tr w14:paraId="54750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3B7DB370">
            <w:pPr>
              <w:spacing w:line="336" w:lineRule="auto"/>
              <w:rPr>
                <w:rFonts w:ascii="仿宋" w:hAnsi="仿宋" w:eastAsia="仿宋" w:cs="仿宋"/>
                <w:sz w:val="24"/>
              </w:rPr>
            </w:pPr>
          </w:p>
        </w:tc>
        <w:tc>
          <w:tcPr>
            <w:tcW w:w="945" w:type="dxa"/>
            <w:vMerge w:val="restart"/>
          </w:tcPr>
          <w:p w14:paraId="5D882250">
            <w:pPr>
              <w:spacing w:line="336" w:lineRule="auto"/>
              <w:jc w:val="center"/>
              <w:rPr>
                <w:rFonts w:ascii="仿宋" w:hAnsi="仿宋" w:eastAsia="仿宋" w:cs="仿宋"/>
                <w:sz w:val="24"/>
              </w:rPr>
            </w:pPr>
            <w:r>
              <w:rPr>
                <w:rFonts w:hint="eastAsia" w:ascii="仿宋" w:hAnsi="仿宋" w:eastAsia="仿宋" w:cs="仿宋"/>
                <w:sz w:val="24"/>
              </w:rPr>
              <w:t>流动</w:t>
            </w:r>
          </w:p>
          <w:p w14:paraId="7B6B8A46">
            <w:pPr>
              <w:spacing w:line="336" w:lineRule="auto"/>
              <w:jc w:val="center"/>
              <w:rPr>
                <w:rFonts w:ascii="仿宋" w:hAnsi="仿宋" w:eastAsia="仿宋" w:cs="仿宋"/>
                <w:sz w:val="24"/>
              </w:rPr>
            </w:pPr>
            <w:r>
              <w:rPr>
                <w:rFonts w:hint="eastAsia" w:ascii="仿宋" w:hAnsi="仿宋" w:eastAsia="仿宋" w:cs="仿宋"/>
                <w:sz w:val="24"/>
              </w:rPr>
              <w:t>资金</w:t>
            </w:r>
          </w:p>
        </w:tc>
        <w:tc>
          <w:tcPr>
            <w:tcW w:w="2415" w:type="dxa"/>
            <w:gridSpan w:val="4"/>
            <w:vMerge w:val="restart"/>
          </w:tcPr>
          <w:p w14:paraId="2A5314BC">
            <w:pPr>
              <w:spacing w:line="336" w:lineRule="auto"/>
              <w:jc w:val="right"/>
              <w:rPr>
                <w:rFonts w:ascii="仿宋" w:hAnsi="仿宋" w:eastAsia="仿宋" w:cs="仿宋"/>
                <w:sz w:val="24"/>
              </w:rPr>
            </w:pPr>
            <w:r>
              <w:rPr>
                <w:rFonts w:hint="eastAsia" w:ascii="仿宋" w:hAnsi="仿宋" w:eastAsia="仿宋" w:cs="仿宋"/>
                <w:sz w:val="24"/>
              </w:rPr>
              <w:t>万元</w:t>
            </w:r>
          </w:p>
        </w:tc>
        <w:tc>
          <w:tcPr>
            <w:tcW w:w="840" w:type="dxa"/>
            <w:gridSpan w:val="2"/>
            <w:vMerge w:val="restart"/>
          </w:tcPr>
          <w:p w14:paraId="7534F902">
            <w:pPr>
              <w:spacing w:line="336" w:lineRule="auto"/>
              <w:rPr>
                <w:rFonts w:ascii="仿宋" w:hAnsi="仿宋" w:eastAsia="仿宋" w:cs="仿宋"/>
                <w:sz w:val="24"/>
              </w:rPr>
            </w:pPr>
            <w:r>
              <w:rPr>
                <w:rFonts w:hint="eastAsia" w:ascii="仿宋" w:hAnsi="仿宋" w:eastAsia="仿宋" w:cs="仿宋"/>
                <w:sz w:val="24"/>
              </w:rPr>
              <w:t>资金</w:t>
            </w:r>
          </w:p>
          <w:p w14:paraId="4D47B8DF">
            <w:pPr>
              <w:spacing w:line="336" w:lineRule="auto"/>
              <w:rPr>
                <w:rFonts w:ascii="仿宋" w:hAnsi="仿宋" w:eastAsia="仿宋" w:cs="仿宋"/>
                <w:sz w:val="24"/>
              </w:rPr>
            </w:pPr>
            <w:r>
              <w:rPr>
                <w:rFonts w:hint="eastAsia" w:ascii="仿宋" w:hAnsi="仿宋" w:eastAsia="仿宋" w:cs="仿宋"/>
                <w:sz w:val="24"/>
              </w:rPr>
              <w:t>来源</w:t>
            </w:r>
          </w:p>
        </w:tc>
        <w:tc>
          <w:tcPr>
            <w:tcW w:w="1575" w:type="dxa"/>
            <w:gridSpan w:val="3"/>
          </w:tcPr>
          <w:p w14:paraId="510CE0C8">
            <w:pPr>
              <w:spacing w:line="336" w:lineRule="auto"/>
              <w:rPr>
                <w:rFonts w:ascii="仿宋" w:hAnsi="仿宋" w:eastAsia="仿宋" w:cs="仿宋"/>
                <w:sz w:val="24"/>
              </w:rPr>
            </w:pPr>
            <w:r>
              <w:rPr>
                <w:rFonts w:hint="eastAsia" w:ascii="仿宋" w:hAnsi="仿宋" w:eastAsia="仿宋" w:cs="仿宋"/>
                <w:sz w:val="24"/>
              </w:rPr>
              <w:t>自有资金</w:t>
            </w:r>
          </w:p>
        </w:tc>
        <w:tc>
          <w:tcPr>
            <w:tcW w:w="1575" w:type="dxa"/>
          </w:tcPr>
          <w:p w14:paraId="47FC3DCB">
            <w:pPr>
              <w:spacing w:line="336" w:lineRule="auto"/>
              <w:jc w:val="right"/>
              <w:rPr>
                <w:rFonts w:ascii="仿宋" w:hAnsi="仿宋" w:eastAsia="仿宋" w:cs="仿宋"/>
                <w:sz w:val="24"/>
              </w:rPr>
            </w:pPr>
            <w:r>
              <w:rPr>
                <w:rFonts w:hint="eastAsia" w:ascii="仿宋" w:hAnsi="仿宋" w:eastAsia="仿宋" w:cs="仿宋"/>
                <w:sz w:val="24"/>
              </w:rPr>
              <w:t>万元</w:t>
            </w:r>
          </w:p>
        </w:tc>
      </w:tr>
      <w:tr w14:paraId="59F13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4E7DC1BE">
            <w:pPr>
              <w:spacing w:line="336" w:lineRule="auto"/>
              <w:rPr>
                <w:rFonts w:ascii="仿宋" w:hAnsi="仿宋" w:eastAsia="仿宋" w:cs="仿宋"/>
                <w:sz w:val="24"/>
              </w:rPr>
            </w:pPr>
          </w:p>
        </w:tc>
        <w:tc>
          <w:tcPr>
            <w:tcW w:w="945" w:type="dxa"/>
            <w:vMerge w:val="continue"/>
            <w:tcBorders>
              <w:bottom w:val="nil"/>
            </w:tcBorders>
          </w:tcPr>
          <w:p w14:paraId="6462151E">
            <w:pPr>
              <w:spacing w:line="336" w:lineRule="auto"/>
              <w:jc w:val="center"/>
              <w:rPr>
                <w:rFonts w:ascii="仿宋" w:hAnsi="仿宋" w:eastAsia="仿宋" w:cs="仿宋"/>
                <w:sz w:val="24"/>
              </w:rPr>
            </w:pPr>
          </w:p>
        </w:tc>
        <w:tc>
          <w:tcPr>
            <w:tcW w:w="2415" w:type="dxa"/>
            <w:gridSpan w:val="4"/>
            <w:vMerge w:val="continue"/>
            <w:tcBorders>
              <w:bottom w:val="nil"/>
            </w:tcBorders>
          </w:tcPr>
          <w:p w14:paraId="42D8F744">
            <w:pPr>
              <w:spacing w:line="336" w:lineRule="auto"/>
              <w:rPr>
                <w:rFonts w:ascii="仿宋" w:hAnsi="仿宋" w:eastAsia="仿宋" w:cs="仿宋"/>
                <w:sz w:val="24"/>
              </w:rPr>
            </w:pPr>
          </w:p>
        </w:tc>
        <w:tc>
          <w:tcPr>
            <w:tcW w:w="840" w:type="dxa"/>
            <w:gridSpan w:val="2"/>
            <w:vMerge w:val="continue"/>
            <w:tcBorders>
              <w:bottom w:val="nil"/>
            </w:tcBorders>
          </w:tcPr>
          <w:p w14:paraId="402C3C24">
            <w:pPr>
              <w:spacing w:line="336" w:lineRule="auto"/>
              <w:rPr>
                <w:rFonts w:ascii="仿宋" w:hAnsi="仿宋" w:eastAsia="仿宋" w:cs="仿宋"/>
                <w:sz w:val="24"/>
              </w:rPr>
            </w:pPr>
          </w:p>
        </w:tc>
        <w:tc>
          <w:tcPr>
            <w:tcW w:w="1575" w:type="dxa"/>
            <w:gridSpan w:val="3"/>
            <w:tcBorders>
              <w:bottom w:val="nil"/>
            </w:tcBorders>
          </w:tcPr>
          <w:p w14:paraId="2148324F">
            <w:pPr>
              <w:spacing w:line="336" w:lineRule="auto"/>
              <w:rPr>
                <w:rFonts w:ascii="仿宋" w:hAnsi="仿宋" w:eastAsia="仿宋" w:cs="仿宋"/>
                <w:sz w:val="24"/>
              </w:rPr>
            </w:pPr>
            <w:r>
              <w:rPr>
                <w:rFonts w:hint="eastAsia" w:ascii="仿宋" w:hAnsi="仿宋" w:eastAsia="仿宋" w:cs="仿宋"/>
                <w:sz w:val="24"/>
              </w:rPr>
              <w:t>银行贷款</w:t>
            </w:r>
          </w:p>
        </w:tc>
        <w:tc>
          <w:tcPr>
            <w:tcW w:w="1575" w:type="dxa"/>
            <w:tcBorders>
              <w:bottom w:val="nil"/>
            </w:tcBorders>
          </w:tcPr>
          <w:p w14:paraId="18E1A98B">
            <w:pPr>
              <w:spacing w:line="336" w:lineRule="auto"/>
              <w:jc w:val="right"/>
              <w:rPr>
                <w:rFonts w:ascii="仿宋" w:hAnsi="仿宋" w:eastAsia="仿宋" w:cs="仿宋"/>
                <w:sz w:val="24"/>
              </w:rPr>
            </w:pPr>
            <w:r>
              <w:rPr>
                <w:rFonts w:hint="eastAsia" w:ascii="仿宋" w:hAnsi="仿宋" w:eastAsia="仿宋" w:cs="仿宋"/>
                <w:sz w:val="24"/>
              </w:rPr>
              <w:t>万元</w:t>
            </w:r>
          </w:p>
        </w:tc>
      </w:tr>
      <w:tr w14:paraId="49400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605CD459">
            <w:pPr>
              <w:spacing w:line="336" w:lineRule="auto"/>
              <w:rPr>
                <w:rFonts w:ascii="仿宋" w:hAnsi="仿宋" w:eastAsia="仿宋" w:cs="仿宋"/>
                <w:sz w:val="24"/>
              </w:rPr>
            </w:pPr>
          </w:p>
        </w:tc>
        <w:tc>
          <w:tcPr>
            <w:tcW w:w="945" w:type="dxa"/>
            <w:vMerge w:val="restart"/>
          </w:tcPr>
          <w:p w14:paraId="7B0A78DC">
            <w:pPr>
              <w:spacing w:line="336" w:lineRule="auto"/>
              <w:jc w:val="center"/>
              <w:rPr>
                <w:rFonts w:ascii="仿宋" w:hAnsi="仿宋" w:eastAsia="仿宋" w:cs="仿宋"/>
                <w:sz w:val="24"/>
              </w:rPr>
            </w:pPr>
            <w:r>
              <w:rPr>
                <w:rFonts w:hint="eastAsia" w:ascii="仿宋" w:hAnsi="仿宋" w:eastAsia="仿宋" w:cs="仿宋"/>
                <w:sz w:val="24"/>
              </w:rPr>
              <w:t>固定</w:t>
            </w:r>
          </w:p>
          <w:p w14:paraId="1F0836EC">
            <w:pPr>
              <w:spacing w:line="336" w:lineRule="auto"/>
              <w:jc w:val="center"/>
              <w:rPr>
                <w:rFonts w:ascii="仿宋" w:hAnsi="仿宋" w:eastAsia="仿宋" w:cs="仿宋"/>
                <w:sz w:val="24"/>
              </w:rPr>
            </w:pPr>
            <w:r>
              <w:rPr>
                <w:rFonts w:hint="eastAsia" w:ascii="仿宋" w:hAnsi="仿宋" w:eastAsia="仿宋" w:cs="仿宋"/>
                <w:sz w:val="24"/>
              </w:rPr>
              <w:t>资产</w:t>
            </w:r>
          </w:p>
        </w:tc>
        <w:tc>
          <w:tcPr>
            <w:tcW w:w="2415" w:type="dxa"/>
            <w:gridSpan w:val="4"/>
          </w:tcPr>
          <w:p w14:paraId="62EC44E3">
            <w:pPr>
              <w:spacing w:line="336" w:lineRule="auto"/>
              <w:rPr>
                <w:rFonts w:ascii="仿宋" w:hAnsi="仿宋" w:eastAsia="仿宋" w:cs="仿宋"/>
                <w:sz w:val="24"/>
              </w:rPr>
            </w:pPr>
            <w:r>
              <w:rPr>
                <w:rFonts w:hint="eastAsia" w:ascii="仿宋" w:hAnsi="仿宋" w:eastAsia="仿宋" w:cs="仿宋"/>
                <w:sz w:val="24"/>
              </w:rPr>
              <w:t>原值             万元</w:t>
            </w:r>
          </w:p>
        </w:tc>
        <w:tc>
          <w:tcPr>
            <w:tcW w:w="840" w:type="dxa"/>
            <w:gridSpan w:val="2"/>
            <w:vMerge w:val="restart"/>
          </w:tcPr>
          <w:p w14:paraId="55058A84">
            <w:pPr>
              <w:spacing w:line="336" w:lineRule="auto"/>
              <w:rPr>
                <w:rFonts w:ascii="仿宋" w:hAnsi="仿宋" w:eastAsia="仿宋" w:cs="仿宋"/>
                <w:sz w:val="24"/>
              </w:rPr>
            </w:pPr>
            <w:r>
              <w:rPr>
                <w:rFonts w:hint="eastAsia" w:ascii="仿宋" w:hAnsi="仿宋" w:eastAsia="仿宋" w:cs="仿宋"/>
                <w:sz w:val="24"/>
              </w:rPr>
              <w:t>资金</w:t>
            </w:r>
          </w:p>
          <w:p w14:paraId="08E79DA5">
            <w:pPr>
              <w:spacing w:line="336" w:lineRule="auto"/>
              <w:rPr>
                <w:rFonts w:ascii="仿宋" w:hAnsi="仿宋" w:eastAsia="仿宋" w:cs="仿宋"/>
                <w:sz w:val="24"/>
              </w:rPr>
            </w:pPr>
            <w:r>
              <w:rPr>
                <w:rFonts w:hint="eastAsia" w:ascii="仿宋" w:hAnsi="仿宋" w:eastAsia="仿宋" w:cs="仿宋"/>
                <w:sz w:val="24"/>
              </w:rPr>
              <w:t>性质</w:t>
            </w:r>
          </w:p>
        </w:tc>
        <w:tc>
          <w:tcPr>
            <w:tcW w:w="1575" w:type="dxa"/>
            <w:gridSpan w:val="3"/>
          </w:tcPr>
          <w:p w14:paraId="1B14D892">
            <w:pPr>
              <w:spacing w:line="336" w:lineRule="auto"/>
              <w:rPr>
                <w:rFonts w:ascii="仿宋" w:hAnsi="仿宋" w:eastAsia="仿宋" w:cs="仿宋"/>
                <w:sz w:val="24"/>
              </w:rPr>
            </w:pPr>
            <w:r>
              <w:rPr>
                <w:rFonts w:hint="eastAsia" w:ascii="仿宋" w:hAnsi="仿宋" w:eastAsia="仿宋" w:cs="仿宋"/>
                <w:sz w:val="24"/>
              </w:rPr>
              <w:t>生产性</w:t>
            </w:r>
          </w:p>
        </w:tc>
        <w:tc>
          <w:tcPr>
            <w:tcW w:w="1575" w:type="dxa"/>
          </w:tcPr>
          <w:p w14:paraId="187903DC">
            <w:pPr>
              <w:spacing w:line="336" w:lineRule="auto"/>
              <w:jc w:val="right"/>
              <w:rPr>
                <w:rFonts w:ascii="仿宋" w:hAnsi="仿宋" w:eastAsia="仿宋" w:cs="仿宋"/>
                <w:sz w:val="24"/>
              </w:rPr>
            </w:pPr>
            <w:r>
              <w:rPr>
                <w:rFonts w:hint="eastAsia" w:ascii="仿宋" w:hAnsi="仿宋" w:eastAsia="仿宋" w:cs="仿宋"/>
                <w:sz w:val="24"/>
              </w:rPr>
              <w:t>万元</w:t>
            </w:r>
          </w:p>
        </w:tc>
      </w:tr>
      <w:tr w14:paraId="0D198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14:paraId="3A99DEE6">
            <w:pPr>
              <w:spacing w:line="336" w:lineRule="auto"/>
              <w:rPr>
                <w:rFonts w:ascii="仿宋" w:hAnsi="仿宋" w:eastAsia="仿宋" w:cs="仿宋"/>
                <w:sz w:val="24"/>
              </w:rPr>
            </w:pPr>
          </w:p>
        </w:tc>
        <w:tc>
          <w:tcPr>
            <w:tcW w:w="945" w:type="dxa"/>
            <w:vMerge w:val="continue"/>
            <w:tcBorders>
              <w:bottom w:val="nil"/>
            </w:tcBorders>
          </w:tcPr>
          <w:p w14:paraId="077B34D5">
            <w:pPr>
              <w:spacing w:line="336" w:lineRule="auto"/>
              <w:jc w:val="center"/>
              <w:rPr>
                <w:rFonts w:ascii="仿宋" w:hAnsi="仿宋" w:eastAsia="仿宋" w:cs="仿宋"/>
                <w:sz w:val="24"/>
              </w:rPr>
            </w:pPr>
          </w:p>
        </w:tc>
        <w:tc>
          <w:tcPr>
            <w:tcW w:w="2415" w:type="dxa"/>
            <w:gridSpan w:val="4"/>
            <w:tcBorders>
              <w:bottom w:val="nil"/>
            </w:tcBorders>
          </w:tcPr>
          <w:p w14:paraId="04000808">
            <w:pPr>
              <w:spacing w:line="336" w:lineRule="auto"/>
              <w:rPr>
                <w:rFonts w:ascii="仿宋" w:hAnsi="仿宋" w:eastAsia="仿宋" w:cs="仿宋"/>
                <w:sz w:val="24"/>
              </w:rPr>
            </w:pPr>
            <w:r>
              <w:rPr>
                <w:rFonts w:hint="eastAsia" w:ascii="仿宋" w:hAnsi="仿宋" w:eastAsia="仿宋" w:cs="仿宋"/>
                <w:sz w:val="24"/>
              </w:rPr>
              <w:t>净值             万元</w:t>
            </w:r>
          </w:p>
        </w:tc>
        <w:tc>
          <w:tcPr>
            <w:tcW w:w="840" w:type="dxa"/>
            <w:gridSpan w:val="2"/>
            <w:vMerge w:val="continue"/>
            <w:tcBorders>
              <w:bottom w:val="nil"/>
            </w:tcBorders>
          </w:tcPr>
          <w:p w14:paraId="0CA9DD7D">
            <w:pPr>
              <w:spacing w:line="336" w:lineRule="auto"/>
              <w:rPr>
                <w:rFonts w:ascii="仿宋" w:hAnsi="仿宋" w:eastAsia="仿宋" w:cs="仿宋"/>
                <w:sz w:val="24"/>
              </w:rPr>
            </w:pPr>
          </w:p>
        </w:tc>
        <w:tc>
          <w:tcPr>
            <w:tcW w:w="1575" w:type="dxa"/>
            <w:gridSpan w:val="3"/>
            <w:tcBorders>
              <w:bottom w:val="nil"/>
            </w:tcBorders>
          </w:tcPr>
          <w:p w14:paraId="586A7A94">
            <w:pPr>
              <w:spacing w:line="336" w:lineRule="auto"/>
              <w:rPr>
                <w:rFonts w:ascii="仿宋" w:hAnsi="仿宋" w:eastAsia="仿宋" w:cs="仿宋"/>
                <w:sz w:val="24"/>
              </w:rPr>
            </w:pPr>
            <w:r>
              <w:rPr>
                <w:rFonts w:hint="eastAsia" w:ascii="仿宋" w:hAnsi="仿宋" w:eastAsia="仿宋" w:cs="仿宋"/>
                <w:sz w:val="24"/>
              </w:rPr>
              <w:t>非生产性</w:t>
            </w:r>
          </w:p>
        </w:tc>
        <w:tc>
          <w:tcPr>
            <w:tcW w:w="1575" w:type="dxa"/>
            <w:tcBorders>
              <w:bottom w:val="nil"/>
            </w:tcBorders>
          </w:tcPr>
          <w:p w14:paraId="2E94C8D3">
            <w:pPr>
              <w:spacing w:line="336" w:lineRule="auto"/>
              <w:jc w:val="right"/>
              <w:rPr>
                <w:rFonts w:ascii="仿宋" w:hAnsi="仿宋" w:eastAsia="仿宋" w:cs="仿宋"/>
                <w:sz w:val="24"/>
              </w:rPr>
            </w:pPr>
            <w:r>
              <w:rPr>
                <w:rFonts w:hint="eastAsia" w:ascii="仿宋" w:hAnsi="仿宋" w:eastAsia="仿宋" w:cs="仿宋"/>
                <w:sz w:val="24"/>
              </w:rPr>
              <w:t>万元</w:t>
            </w:r>
          </w:p>
        </w:tc>
      </w:tr>
      <w:tr w14:paraId="63377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single" w:color="auto" w:sz="4" w:space="0"/>
            </w:tcBorders>
          </w:tcPr>
          <w:p w14:paraId="395C9BA0">
            <w:pPr>
              <w:spacing w:line="336" w:lineRule="auto"/>
              <w:jc w:val="center"/>
              <w:rPr>
                <w:rFonts w:ascii="仿宋" w:hAnsi="仿宋" w:eastAsia="仿宋" w:cs="仿宋"/>
                <w:sz w:val="24"/>
              </w:rPr>
            </w:pPr>
          </w:p>
          <w:p w14:paraId="5B8CB37D">
            <w:pPr>
              <w:spacing w:line="336" w:lineRule="auto"/>
              <w:jc w:val="center"/>
              <w:rPr>
                <w:rFonts w:ascii="仿宋" w:hAnsi="仿宋" w:eastAsia="仿宋" w:cs="仿宋"/>
                <w:sz w:val="24"/>
              </w:rPr>
            </w:pPr>
            <w:r>
              <w:rPr>
                <w:rFonts w:hint="eastAsia" w:ascii="仿宋" w:hAnsi="仿宋" w:eastAsia="仿宋" w:cs="仿宋"/>
                <w:sz w:val="24"/>
              </w:rPr>
              <w:t xml:space="preserve">企业财    </w:t>
            </w:r>
          </w:p>
          <w:p w14:paraId="0A99926B">
            <w:pPr>
              <w:spacing w:line="336" w:lineRule="auto"/>
              <w:jc w:val="center"/>
              <w:rPr>
                <w:rFonts w:ascii="仿宋" w:hAnsi="仿宋" w:eastAsia="仿宋" w:cs="仿宋"/>
                <w:sz w:val="24"/>
              </w:rPr>
            </w:pPr>
            <w:r>
              <w:rPr>
                <w:rFonts w:hint="eastAsia" w:ascii="仿宋" w:hAnsi="仿宋" w:eastAsia="仿宋" w:cs="仿宋"/>
                <w:sz w:val="24"/>
              </w:rPr>
              <w:t>务状况</w:t>
            </w:r>
          </w:p>
        </w:tc>
        <w:tc>
          <w:tcPr>
            <w:tcW w:w="945" w:type="dxa"/>
            <w:tcBorders>
              <w:left w:val="single" w:color="auto" w:sz="4" w:space="0"/>
              <w:bottom w:val="single" w:color="000000" w:sz="6" w:space="0"/>
            </w:tcBorders>
          </w:tcPr>
          <w:p w14:paraId="36A94D18">
            <w:pPr>
              <w:spacing w:line="336" w:lineRule="auto"/>
              <w:jc w:val="center"/>
              <w:rPr>
                <w:rFonts w:ascii="仿宋" w:hAnsi="仿宋" w:eastAsia="仿宋" w:cs="仿宋"/>
                <w:sz w:val="24"/>
              </w:rPr>
            </w:pPr>
          </w:p>
        </w:tc>
        <w:tc>
          <w:tcPr>
            <w:tcW w:w="1155" w:type="dxa"/>
            <w:gridSpan w:val="2"/>
          </w:tcPr>
          <w:p w14:paraId="74C2661F">
            <w:pPr>
              <w:spacing w:line="336" w:lineRule="auto"/>
              <w:jc w:val="center"/>
              <w:rPr>
                <w:rFonts w:ascii="仿宋" w:hAnsi="仿宋" w:eastAsia="仿宋" w:cs="仿宋"/>
                <w:sz w:val="24"/>
              </w:rPr>
            </w:pPr>
            <w:r>
              <w:rPr>
                <w:rFonts w:hint="eastAsia" w:ascii="仿宋" w:hAnsi="仿宋" w:eastAsia="仿宋" w:cs="仿宋"/>
                <w:sz w:val="24"/>
              </w:rPr>
              <w:t>收入总额</w:t>
            </w:r>
          </w:p>
        </w:tc>
        <w:tc>
          <w:tcPr>
            <w:tcW w:w="2100" w:type="dxa"/>
            <w:gridSpan w:val="4"/>
          </w:tcPr>
          <w:p w14:paraId="6A8F4968">
            <w:pPr>
              <w:spacing w:line="336" w:lineRule="auto"/>
              <w:jc w:val="center"/>
              <w:rPr>
                <w:rFonts w:ascii="仿宋" w:hAnsi="仿宋" w:eastAsia="仿宋" w:cs="仿宋"/>
                <w:sz w:val="24"/>
              </w:rPr>
            </w:pPr>
            <w:r>
              <w:rPr>
                <w:rFonts w:hint="eastAsia" w:ascii="仿宋" w:hAnsi="仿宋" w:eastAsia="仿宋" w:cs="仿宋"/>
                <w:sz w:val="24"/>
              </w:rPr>
              <w:t>利润总额</w:t>
            </w:r>
          </w:p>
        </w:tc>
        <w:tc>
          <w:tcPr>
            <w:tcW w:w="1575" w:type="dxa"/>
            <w:gridSpan w:val="3"/>
          </w:tcPr>
          <w:p w14:paraId="30A4B19A">
            <w:pPr>
              <w:spacing w:line="336" w:lineRule="auto"/>
              <w:jc w:val="center"/>
              <w:rPr>
                <w:rFonts w:ascii="仿宋" w:hAnsi="仿宋" w:eastAsia="仿宋" w:cs="仿宋"/>
                <w:sz w:val="24"/>
              </w:rPr>
            </w:pPr>
            <w:r>
              <w:rPr>
                <w:rFonts w:hint="eastAsia" w:ascii="仿宋" w:hAnsi="仿宋" w:eastAsia="仿宋" w:cs="仿宋"/>
                <w:sz w:val="24"/>
              </w:rPr>
              <w:t>税后利润</w:t>
            </w:r>
          </w:p>
        </w:tc>
        <w:tc>
          <w:tcPr>
            <w:tcW w:w="1575" w:type="dxa"/>
          </w:tcPr>
          <w:p w14:paraId="3D65D35F">
            <w:pPr>
              <w:spacing w:line="336" w:lineRule="auto"/>
              <w:jc w:val="center"/>
              <w:rPr>
                <w:rFonts w:ascii="仿宋" w:hAnsi="仿宋" w:eastAsia="仿宋" w:cs="仿宋"/>
                <w:sz w:val="24"/>
              </w:rPr>
            </w:pPr>
            <w:r>
              <w:rPr>
                <w:rFonts w:hint="eastAsia" w:ascii="仿宋" w:hAnsi="仿宋" w:eastAsia="仿宋" w:cs="仿宋"/>
                <w:sz w:val="24"/>
              </w:rPr>
              <w:t>负债总额</w:t>
            </w:r>
          </w:p>
        </w:tc>
      </w:tr>
      <w:tr w14:paraId="1D619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single" w:color="auto" w:sz="4" w:space="0"/>
            </w:tcBorders>
          </w:tcPr>
          <w:p w14:paraId="6A2D12F9">
            <w:pPr>
              <w:spacing w:line="336" w:lineRule="auto"/>
              <w:rPr>
                <w:rFonts w:ascii="仿宋" w:hAnsi="仿宋" w:eastAsia="仿宋" w:cs="仿宋"/>
                <w:sz w:val="24"/>
              </w:rPr>
            </w:pPr>
          </w:p>
        </w:tc>
        <w:tc>
          <w:tcPr>
            <w:tcW w:w="945" w:type="dxa"/>
            <w:tcBorders>
              <w:top w:val="single" w:color="000000" w:sz="6" w:space="0"/>
              <w:left w:val="single" w:color="auto" w:sz="4" w:space="0"/>
            </w:tcBorders>
          </w:tcPr>
          <w:p w14:paraId="3E5E2637">
            <w:pPr>
              <w:spacing w:line="336" w:lineRule="auto"/>
              <w:jc w:val="center"/>
              <w:rPr>
                <w:rFonts w:ascii="仿宋" w:hAnsi="仿宋" w:eastAsia="仿宋" w:cs="仿宋"/>
                <w:sz w:val="24"/>
              </w:rPr>
            </w:pPr>
            <w:r>
              <w:rPr>
                <w:rFonts w:hint="eastAsia" w:ascii="仿宋" w:hAnsi="仿宋" w:eastAsia="仿宋" w:cs="仿宋"/>
                <w:sz w:val="24"/>
              </w:rPr>
              <w:t>2022年</w:t>
            </w:r>
          </w:p>
        </w:tc>
        <w:tc>
          <w:tcPr>
            <w:tcW w:w="1155" w:type="dxa"/>
            <w:gridSpan w:val="2"/>
          </w:tcPr>
          <w:p w14:paraId="0FF858AC">
            <w:pPr>
              <w:spacing w:line="336" w:lineRule="auto"/>
              <w:rPr>
                <w:rFonts w:ascii="仿宋" w:hAnsi="仿宋" w:eastAsia="仿宋" w:cs="仿宋"/>
                <w:sz w:val="24"/>
              </w:rPr>
            </w:pPr>
          </w:p>
        </w:tc>
        <w:tc>
          <w:tcPr>
            <w:tcW w:w="2100" w:type="dxa"/>
            <w:gridSpan w:val="4"/>
          </w:tcPr>
          <w:p w14:paraId="2683875C">
            <w:pPr>
              <w:spacing w:line="336" w:lineRule="auto"/>
              <w:rPr>
                <w:rFonts w:ascii="仿宋" w:hAnsi="仿宋" w:eastAsia="仿宋" w:cs="仿宋"/>
                <w:sz w:val="24"/>
              </w:rPr>
            </w:pPr>
          </w:p>
        </w:tc>
        <w:tc>
          <w:tcPr>
            <w:tcW w:w="1575" w:type="dxa"/>
            <w:gridSpan w:val="3"/>
          </w:tcPr>
          <w:p w14:paraId="46925CE5">
            <w:pPr>
              <w:spacing w:line="336" w:lineRule="auto"/>
              <w:rPr>
                <w:rFonts w:ascii="仿宋" w:hAnsi="仿宋" w:eastAsia="仿宋" w:cs="仿宋"/>
                <w:sz w:val="24"/>
              </w:rPr>
            </w:pPr>
          </w:p>
        </w:tc>
        <w:tc>
          <w:tcPr>
            <w:tcW w:w="1575" w:type="dxa"/>
          </w:tcPr>
          <w:p w14:paraId="2416C689">
            <w:pPr>
              <w:spacing w:line="336" w:lineRule="auto"/>
              <w:rPr>
                <w:rFonts w:ascii="仿宋" w:hAnsi="仿宋" w:eastAsia="仿宋" w:cs="仿宋"/>
                <w:sz w:val="24"/>
              </w:rPr>
            </w:pPr>
          </w:p>
        </w:tc>
      </w:tr>
      <w:tr w14:paraId="3A182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single" w:color="auto" w:sz="4" w:space="0"/>
            </w:tcBorders>
          </w:tcPr>
          <w:p w14:paraId="19343469">
            <w:pPr>
              <w:spacing w:line="336" w:lineRule="auto"/>
              <w:rPr>
                <w:rFonts w:ascii="仿宋" w:hAnsi="仿宋" w:eastAsia="仿宋" w:cs="仿宋"/>
                <w:sz w:val="24"/>
              </w:rPr>
            </w:pPr>
          </w:p>
        </w:tc>
        <w:tc>
          <w:tcPr>
            <w:tcW w:w="945" w:type="dxa"/>
            <w:tcBorders>
              <w:left w:val="single" w:color="auto" w:sz="4" w:space="0"/>
              <w:bottom w:val="single" w:color="000000" w:sz="6" w:space="0"/>
            </w:tcBorders>
          </w:tcPr>
          <w:p w14:paraId="058D99F7">
            <w:pPr>
              <w:spacing w:line="336" w:lineRule="auto"/>
              <w:jc w:val="center"/>
              <w:rPr>
                <w:rFonts w:ascii="仿宋" w:hAnsi="仿宋" w:eastAsia="仿宋" w:cs="仿宋"/>
                <w:sz w:val="24"/>
              </w:rPr>
            </w:pPr>
            <w:r>
              <w:rPr>
                <w:rFonts w:hint="eastAsia" w:ascii="仿宋" w:hAnsi="仿宋" w:eastAsia="仿宋" w:cs="仿宋"/>
                <w:sz w:val="24"/>
              </w:rPr>
              <w:t>2023年</w:t>
            </w:r>
          </w:p>
        </w:tc>
        <w:tc>
          <w:tcPr>
            <w:tcW w:w="1155" w:type="dxa"/>
            <w:gridSpan w:val="2"/>
            <w:tcBorders>
              <w:bottom w:val="single" w:color="000000" w:sz="6" w:space="0"/>
            </w:tcBorders>
          </w:tcPr>
          <w:p w14:paraId="1B5CF5D1">
            <w:pPr>
              <w:spacing w:line="336" w:lineRule="auto"/>
              <w:rPr>
                <w:rFonts w:ascii="仿宋" w:hAnsi="仿宋" w:eastAsia="仿宋" w:cs="仿宋"/>
                <w:sz w:val="24"/>
              </w:rPr>
            </w:pPr>
          </w:p>
        </w:tc>
        <w:tc>
          <w:tcPr>
            <w:tcW w:w="2100" w:type="dxa"/>
            <w:gridSpan w:val="4"/>
            <w:tcBorders>
              <w:bottom w:val="single" w:color="000000" w:sz="6" w:space="0"/>
            </w:tcBorders>
          </w:tcPr>
          <w:p w14:paraId="7E31668D">
            <w:pPr>
              <w:spacing w:line="336" w:lineRule="auto"/>
              <w:rPr>
                <w:rFonts w:ascii="仿宋" w:hAnsi="仿宋" w:eastAsia="仿宋" w:cs="仿宋"/>
                <w:sz w:val="24"/>
              </w:rPr>
            </w:pPr>
          </w:p>
        </w:tc>
        <w:tc>
          <w:tcPr>
            <w:tcW w:w="1575" w:type="dxa"/>
            <w:gridSpan w:val="3"/>
            <w:tcBorders>
              <w:bottom w:val="single" w:color="000000" w:sz="6" w:space="0"/>
            </w:tcBorders>
          </w:tcPr>
          <w:p w14:paraId="3C0D0788">
            <w:pPr>
              <w:spacing w:line="336" w:lineRule="auto"/>
              <w:rPr>
                <w:rFonts w:ascii="仿宋" w:hAnsi="仿宋" w:eastAsia="仿宋" w:cs="仿宋"/>
                <w:sz w:val="24"/>
              </w:rPr>
            </w:pPr>
          </w:p>
        </w:tc>
        <w:tc>
          <w:tcPr>
            <w:tcW w:w="1575" w:type="dxa"/>
            <w:tcBorders>
              <w:bottom w:val="single" w:color="000000" w:sz="6" w:space="0"/>
            </w:tcBorders>
          </w:tcPr>
          <w:p w14:paraId="7EEA34C5">
            <w:pPr>
              <w:spacing w:line="336" w:lineRule="auto"/>
              <w:rPr>
                <w:rFonts w:ascii="仿宋" w:hAnsi="仿宋" w:eastAsia="仿宋" w:cs="仿宋"/>
                <w:sz w:val="24"/>
              </w:rPr>
            </w:pPr>
          </w:p>
        </w:tc>
      </w:tr>
      <w:tr w14:paraId="1ECEB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right w:val="single" w:color="auto" w:sz="4" w:space="0"/>
            </w:tcBorders>
          </w:tcPr>
          <w:p w14:paraId="197D2F16">
            <w:pPr>
              <w:spacing w:line="336" w:lineRule="auto"/>
              <w:rPr>
                <w:rFonts w:ascii="仿宋" w:hAnsi="仿宋" w:eastAsia="仿宋" w:cs="仿宋"/>
                <w:sz w:val="24"/>
              </w:rPr>
            </w:pPr>
          </w:p>
        </w:tc>
        <w:tc>
          <w:tcPr>
            <w:tcW w:w="945" w:type="dxa"/>
            <w:tcBorders>
              <w:left w:val="single" w:color="auto" w:sz="4" w:space="0"/>
              <w:bottom w:val="single" w:color="000000" w:sz="6" w:space="0"/>
            </w:tcBorders>
          </w:tcPr>
          <w:p w14:paraId="6F932241">
            <w:pPr>
              <w:spacing w:line="336" w:lineRule="auto"/>
              <w:jc w:val="center"/>
              <w:rPr>
                <w:rFonts w:ascii="仿宋" w:hAnsi="仿宋" w:eastAsia="仿宋" w:cs="仿宋"/>
                <w:sz w:val="24"/>
              </w:rPr>
            </w:pPr>
            <w:r>
              <w:rPr>
                <w:rFonts w:hint="eastAsia" w:ascii="仿宋" w:hAnsi="仿宋" w:eastAsia="仿宋" w:cs="仿宋"/>
                <w:sz w:val="24"/>
              </w:rPr>
              <w:t>2024年</w:t>
            </w:r>
          </w:p>
        </w:tc>
        <w:tc>
          <w:tcPr>
            <w:tcW w:w="1155" w:type="dxa"/>
            <w:gridSpan w:val="2"/>
            <w:tcBorders>
              <w:bottom w:val="single" w:color="000000" w:sz="6" w:space="0"/>
            </w:tcBorders>
          </w:tcPr>
          <w:p w14:paraId="161F0EE9">
            <w:pPr>
              <w:spacing w:line="336" w:lineRule="auto"/>
              <w:rPr>
                <w:rFonts w:ascii="仿宋" w:hAnsi="仿宋" w:eastAsia="仿宋" w:cs="仿宋"/>
                <w:sz w:val="24"/>
              </w:rPr>
            </w:pPr>
          </w:p>
        </w:tc>
        <w:tc>
          <w:tcPr>
            <w:tcW w:w="2100" w:type="dxa"/>
            <w:gridSpan w:val="4"/>
            <w:tcBorders>
              <w:bottom w:val="single" w:color="000000" w:sz="6" w:space="0"/>
            </w:tcBorders>
          </w:tcPr>
          <w:p w14:paraId="6FFBA07F">
            <w:pPr>
              <w:spacing w:line="336" w:lineRule="auto"/>
              <w:rPr>
                <w:rFonts w:ascii="仿宋" w:hAnsi="仿宋" w:eastAsia="仿宋" w:cs="仿宋"/>
                <w:sz w:val="24"/>
              </w:rPr>
            </w:pPr>
          </w:p>
        </w:tc>
        <w:tc>
          <w:tcPr>
            <w:tcW w:w="1575" w:type="dxa"/>
            <w:gridSpan w:val="3"/>
            <w:tcBorders>
              <w:bottom w:val="single" w:color="000000" w:sz="6" w:space="0"/>
            </w:tcBorders>
          </w:tcPr>
          <w:p w14:paraId="5F72034B">
            <w:pPr>
              <w:spacing w:line="336" w:lineRule="auto"/>
              <w:rPr>
                <w:rFonts w:ascii="仿宋" w:hAnsi="仿宋" w:eastAsia="仿宋" w:cs="仿宋"/>
                <w:sz w:val="24"/>
              </w:rPr>
            </w:pPr>
          </w:p>
        </w:tc>
        <w:tc>
          <w:tcPr>
            <w:tcW w:w="1575" w:type="dxa"/>
            <w:tcBorders>
              <w:bottom w:val="single" w:color="000000" w:sz="6" w:space="0"/>
            </w:tcBorders>
          </w:tcPr>
          <w:p w14:paraId="5CBAE005">
            <w:pPr>
              <w:spacing w:line="336" w:lineRule="auto"/>
              <w:rPr>
                <w:rFonts w:ascii="仿宋" w:hAnsi="仿宋" w:eastAsia="仿宋" w:cs="仿宋"/>
                <w:sz w:val="24"/>
              </w:rPr>
            </w:pPr>
          </w:p>
        </w:tc>
      </w:tr>
      <w:tr w14:paraId="1CB8A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bottom w:val="single" w:color="000000" w:sz="6" w:space="0"/>
            </w:tcBorders>
          </w:tcPr>
          <w:p w14:paraId="76E33106">
            <w:pPr>
              <w:spacing w:line="336" w:lineRule="auto"/>
              <w:jc w:val="center"/>
              <w:rPr>
                <w:rFonts w:ascii="仿宋" w:hAnsi="仿宋" w:eastAsia="仿宋" w:cs="仿宋"/>
                <w:sz w:val="24"/>
              </w:rPr>
            </w:pPr>
          </w:p>
          <w:p w14:paraId="6D220955">
            <w:pPr>
              <w:spacing w:line="336" w:lineRule="auto"/>
              <w:jc w:val="center"/>
              <w:rPr>
                <w:rFonts w:ascii="仿宋" w:hAnsi="仿宋" w:eastAsia="仿宋" w:cs="仿宋"/>
                <w:sz w:val="24"/>
              </w:rPr>
            </w:pPr>
            <w:r>
              <w:rPr>
                <w:rFonts w:hint="eastAsia" w:ascii="仿宋" w:hAnsi="仿宋" w:eastAsia="仿宋" w:cs="仿宋"/>
                <w:sz w:val="24"/>
              </w:rPr>
              <w:t>主要产品</w:t>
            </w:r>
          </w:p>
          <w:p w14:paraId="39956515">
            <w:pPr>
              <w:spacing w:line="336" w:lineRule="auto"/>
              <w:jc w:val="center"/>
              <w:rPr>
                <w:rFonts w:ascii="仿宋" w:hAnsi="仿宋" w:eastAsia="仿宋" w:cs="仿宋"/>
                <w:sz w:val="24"/>
              </w:rPr>
            </w:pPr>
            <w:r>
              <w:rPr>
                <w:rFonts w:hint="eastAsia" w:ascii="仿宋" w:hAnsi="仿宋" w:eastAsia="仿宋" w:cs="仿宋"/>
                <w:sz w:val="24"/>
              </w:rPr>
              <w:t>（供货）情况</w:t>
            </w:r>
          </w:p>
        </w:tc>
        <w:tc>
          <w:tcPr>
            <w:tcW w:w="3465" w:type="dxa"/>
            <w:gridSpan w:val="6"/>
          </w:tcPr>
          <w:p w14:paraId="6E308C3B">
            <w:pPr>
              <w:spacing w:line="336" w:lineRule="auto"/>
              <w:jc w:val="center"/>
              <w:rPr>
                <w:rFonts w:ascii="仿宋" w:hAnsi="仿宋" w:eastAsia="仿宋" w:cs="仿宋"/>
                <w:sz w:val="24"/>
              </w:rPr>
            </w:pPr>
            <w:r>
              <w:rPr>
                <w:rFonts w:hint="eastAsia" w:ascii="仿宋" w:hAnsi="仿宋" w:eastAsia="仿宋" w:cs="仿宋"/>
                <w:sz w:val="24"/>
              </w:rPr>
              <w:t>产品/项目名称</w:t>
            </w:r>
          </w:p>
        </w:tc>
        <w:tc>
          <w:tcPr>
            <w:tcW w:w="3885" w:type="dxa"/>
            <w:gridSpan w:val="5"/>
          </w:tcPr>
          <w:p w14:paraId="4FAF7A92">
            <w:pPr>
              <w:spacing w:line="336" w:lineRule="auto"/>
              <w:jc w:val="center"/>
              <w:rPr>
                <w:rFonts w:ascii="仿宋" w:hAnsi="仿宋" w:eastAsia="仿宋" w:cs="仿宋"/>
                <w:sz w:val="24"/>
              </w:rPr>
            </w:pPr>
            <w:r>
              <w:rPr>
                <w:rFonts w:hint="eastAsia" w:ascii="仿宋" w:hAnsi="仿宋" w:eastAsia="仿宋" w:cs="仿宋"/>
                <w:sz w:val="24"/>
              </w:rPr>
              <w:t>上年销售值（万元）</w:t>
            </w:r>
          </w:p>
        </w:tc>
      </w:tr>
      <w:tr w14:paraId="2103C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14:paraId="1D0DCDDC">
            <w:pPr>
              <w:spacing w:line="336" w:lineRule="auto"/>
              <w:rPr>
                <w:rFonts w:ascii="仿宋" w:hAnsi="仿宋" w:eastAsia="仿宋" w:cs="仿宋"/>
                <w:sz w:val="24"/>
              </w:rPr>
            </w:pPr>
          </w:p>
        </w:tc>
        <w:tc>
          <w:tcPr>
            <w:tcW w:w="3465" w:type="dxa"/>
            <w:gridSpan w:val="6"/>
          </w:tcPr>
          <w:p w14:paraId="0D138A5B">
            <w:pPr>
              <w:spacing w:line="336" w:lineRule="auto"/>
              <w:rPr>
                <w:rFonts w:ascii="仿宋" w:hAnsi="仿宋" w:eastAsia="仿宋" w:cs="仿宋"/>
                <w:sz w:val="24"/>
              </w:rPr>
            </w:pPr>
          </w:p>
        </w:tc>
        <w:tc>
          <w:tcPr>
            <w:tcW w:w="3885" w:type="dxa"/>
            <w:gridSpan w:val="5"/>
          </w:tcPr>
          <w:p w14:paraId="1FFD4147">
            <w:pPr>
              <w:spacing w:line="336" w:lineRule="auto"/>
              <w:rPr>
                <w:rFonts w:ascii="仿宋" w:hAnsi="仿宋" w:eastAsia="仿宋" w:cs="仿宋"/>
                <w:sz w:val="24"/>
              </w:rPr>
            </w:pPr>
          </w:p>
        </w:tc>
      </w:tr>
      <w:tr w14:paraId="76619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14:paraId="7234EAEB">
            <w:pPr>
              <w:spacing w:line="336" w:lineRule="auto"/>
              <w:rPr>
                <w:rFonts w:ascii="仿宋" w:hAnsi="仿宋" w:eastAsia="仿宋" w:cs="仿宋"/>
                <w:sz w:val="24"/>
              </w:rPr>
            </w:pPr>
          </w:p>
        </w:tc>
        <w:tc>
          <w:tcPr>
            <w:tcW w:w="3465" w:type="dxa"/>
            <w:gridSpan w:val="6"/>
          </w:tcPr>
          <w:p w14:paraId="6DB5C05C">
            <w:pPr>
              <w:spacing w:line="336" w:lineRule="auto"/>
              <w:rPr>
                <w:rFonts w:ascii="仿宋" w:hAnsi="仿宋" w:eastAsia="仿宋" w:cs="仿宋"/>
                <w:sz w:val="24"/>
              </w:rPr>
            </w:pPr>
          </w:p>
        </w:tc>
        <w:tc>
          <w:tcPr>
            <w:tcW w:w="3885" w:type="dxa"/>
            <w:gridSpan w:val="5"/>
          </w:tcPr>
          <w:p w14:paraId="0DBD214B">
            <w:pPr>
              <w:spacing w:line="336" w:lineRule="auto"/>
              <w:rPr>
                <w:rFonts w:ascii="仿宋" w:hAnsi="仿宋" w:eastAsia="仿宋" w:cs="仿宋"/>
                <w:sz w:val="24"/>
              </w:rPr>
            </w:pPr>
          </w:p>
        </w:tc>
      </w:tr>
      <w:tr w14:paraId="13E16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14:paraId="40D41836">
            <w:pPr>
              <w:spacing w:line="336" w:lineRule="auto"/>
              <w:rPr>
                <w:rFonts w:ascii="仿宋" w:hAnsi="仿宋" w:eastAsia="仿宋" w:cs="仿宋"/>
                <w:sz w:val="24"/>
              </w:rPr>
            </w:pPr>
          </w:p>
        </w:tc>
        <w:tc>
          <w:tcPr>
            <w:tcW w:w="3465" w:type="dxa"/>
            <w:gridSpan w:val="6"/>
          </w:tcPr>
          <w:p w14:paraId="40BB23F1">
            <w:pPr>
              <w:spacing w:line="336" w:lineRule="auto"/>
              <w:rPr>
                <w:rFonts w:ascii="仿宋" w:hAnsi="仿宋" w:eastAsia="仿宋" w:cs="仿宋"/>
                <w:sz w:val="24"/>
              </w:rPr>
            </w:pPr>
          </w:p>
        </w:tc>
        <w:tc>
          <w:tcPr>
            <w:tcW w:w="3885" w:type="dxa"/>
            <w:gridSpan w:val="5"/>
          </w:tcPr>
          <w:p w14:paraId="4695FBDF">
            <w:pPr>
              <w:spacing w:line="336" w:lineRule="auto"/>
              <w:rPr>
                <w:rFonts w:ascii="仿宋" w:hAnsi="仿宋" w:eastAsia="仿宋" w:cs="仿宋"/>
                <w:sz w:val="24"/>
              </w:rPr>
            </w:pPr>
          </w:p>
        </w:tc>
      </w:tr>
    </w:tbl>
    <w:p w14:paraId="10E980BA">
      <w:pPr>
        <w:spacing w:before="120" w:line="336" w:lineRule="auto"/>
        <w:ind w:left="-357"/>
        <w:rPr>
          <w:rFonts w:ascii="仿宋" w:hAnsi="仿宋" w:eastAsia="仿宋" w:cs="仿宋"/>
          <w:b/>
          <w:sz w:val="24"/>
        </w:rPr>
      </w:pPr>
      <w:r>
        <w:rPr>
          <w:rFonts w:hint="eastAsia" w:ascii="仿宋" w:hAnsi="仿宋" w:eastAsia="仿宋" w:cs="仿宋"/>
          <w:b/>
          <w:sz w:val="24"/>
        </w:rPr>
        <w:t xml:space="preserve">   </w:t>
      </w:r>
    </w:p>
    <w:p w14:paraId="00C4169B">
      <w:pPr>
        <w:jc w:val="left"/>
        <w:rPr>
          <w:rFonts w:ascii="仿宋" w:hAnsi="仿宋" w:eastAsia="仿宋" w:cs="仿宋"/>
          <w:b/>
          <w:sz w:val="30"/>
          <w:szCs w:val="30"/>
        </w:rPr>
      </w:pPr>
    </w:p>
    <w:p w14:paraId="6A1F455D">
      <w:pPr>
        <w:jc w:val="left"/>
        <w:rPr>
          <w:rFonts w:ascii="仿宋" w:hAnsi="仿宋" w:eastAsia="仿宋" w:cs="仿宋"/>
          <w:b/>
          <w:sz w:val="30"/>
          <w:szCs w:val="30"/>
        </w:rPr>
      </w:pPr>
      <w:r>
        <w:rPr>
          <w:rFonts w:hint="eastAsia" w:ascii="仿宋" w:hAnsi="仿宋" w:eastAsia="仿宋" w:cs="仿宋"/>
          <w:b/>
          <w:sz w:val="30"/>
          <w:szCs w:val="30"/>
        </w:rPr>
        <w:t>附件三：</w:t>
      </w:r>
    </w:p>
    <w:p w14:paraId="212C6A2B">
      <w:pPr>
        <w:jc w:val="center"/>
        <w:rPr>
          <w:rFonts w:ascii="宋体" w:hAnsi="宋体"/>
          <w:b/>
          <w:sz w:val="24"/>
        </w:rPr>
      </w:pPr>
    </w:p>
    <w:p w14:paraId="0554DB7B">
      <w:pPr>
        <w:jc w:val="center"/>
        <w:rPr>
          <w:rFonts w:ascii="方正仿宋_GBK" w:hAnsi="宋体" w:eastAsia="方正仿宋_GBK"/>
          <w:b/>
          <w:sz w:val="24"/>
        </w:rPr>
      </w:pPr>
      <w:r>
        <w:rPr>
          <w:rFonts w:hint="eastAsia" w:ascii="方正仿宋_GBK" w:hAnsi="宋体" w:eastAsia="方正仿宋_GBK"/>
          <w:b/>
          <w:sz w:val="24"/>
        </w:rPr>
        <w:t>制造商资格声明</w:t>
      </w:r>
    </w:p>
    <w:p w14:paraId="43E9E1F3">
      <w:pPr>
        <w:spacing w:line="336" w:lineRule="auto"/>
        <w:rPr>
          <w:rFonts w:ascii="仿宋" w:hAnsi="仿宋" w:eastAsia="仿宋" w:cs="仿宋"/>
          <w:sz w:val="24"/>
        </w:rPr>
      </w:pPr>
      <w:r>
        <w:rPr>
          <w:rFonts w:hint="eastAsia" w:ascii="仿宋" w:hAnsi="仿宋" w:eastAsia="仿宋" w:cs="仿宋"/>
          <w:sz w:val="24"/>
        </w:rPr>
        <w:t>1.制造商名称及概况：</w:t>
      </w:r>
    </w:p>
    <w:p w14:paraId="66624392">
      <w:pPr>
        <w:spacing w:line="336" w:lineRule="auto"/>
        <w:rPr>
          <w:rFonts w:ascii="仿宋" w:hAnsi="仿宋" w:eastAsia="仿宋" w:cs="仿宋"/>
          <w:sz w:val="24"/>
        </w:rPr>
      </w:pPr>
      <w:r>
        <w:rPr>
          <w:rFonts w:hint="eastAsia" w:ascii="仿宋" w:hAnsi="仿宋" w:eastAsia="仿宋" w:cs="仿宋"/>
          <w:sz w:val="24"/>
        </w:rPr>
        <w:t>　A. 制造商名称：______________________________________</w:t>
      </w:r>
    </w:p>
    <w:p w14:paraId="10B86FD5">
      <w:pPr>
        <w:spacing w:line="336" w:lineRule="auto"/>
        <w:rPr>
          <w:rFonts w:ascii="仿宋" w:hAnsi="仿宋" w:eastAsia="仿宋" w:cs="仿宋"/>
          <w:sz w:val="24"/>
        </w:rPr>
      </w:pPr>
      <w:r>
        <w:rPr>
          <w:rFonts w:hint="eastAsia" w:ascii="仿宋" w:hAnsi="仿宋" w:eastAsia="仿宋" w:cs="仿宋"/>
          <w:sz w:val="24"/>
        </w:rPr>
        <w:t xml:space="preserve">　B. 总部地址：________________________________________ </w:t>
      </w:r>
    </w:p>
    <w:p w14:paraId="2AD7D10A">
      <w:pPr>
        <w:spacing w:line="336" w:lineRule="auto"/>
        <w:ind w:firstLine="600"/>
        <w:rPr>
          <w:rFonts w:ascii="仿宋" w:hAnsi="仿宋" w:eastAsia="仿宋" w:cs="仿宋"/>
          <w:sz w:val="24"/>
        </w:rPr>
      </w:pPr>
      <w:r>
        <w:rPr>
          <w:rFonts w:hint="eastAsia" w:ascii="仿宋" w:hAnsi="仿宋" w:eastAsia="仿宋" w:cs="仿宋"/>
          <w:sz w:val="24"/>
        </w:rPr>
        <w:t xml:space="preserve">传真／电话：_____________________ </w:t>
      </w:r>
    </w:p>
    <w:p w14:paraId="0F5E9139">
      <w:pPr>
        <w:spacing w:line="336" w:lineRule="auto"/>
        <w:rPr>
          <w:rFonts w:ascii="仿宋" w:hAnsi="仿宋" w:eastAsia="仿宋" w:cs="仿宋"/>
          <w:sz w:val="24"/>
        </w:rPr>
      </w:pPr>
      <w:r>
        <w:rPr>
          <w:rFonts w:hint="eastAsia" w:ascii="仿宋" w:hAnsi="仿宋" w:eastAsia="仿宋" w:cs="仿宋"/>
          <w:sz w:val="24"/>
        </w:rPr>
        <w:t>　C. 成立日期或注册日期：____________________</w:t>
      </w:r>
    </w:p>
    <w:p w14:paraId="11D3BB1B">
      <w:pPr>
        <w:spacing w:line="336" w:lineRule="auto"/>
        <w:rPr>
          <w:rFonts w:ascii="仿宋" w:hAnsi="仿宋" w:eastAsia="仿宋" w:cs="仿宋"/>
          <w:sz w:val="24"/>
        </w:rPr>
      </w:pPr>
      <w:r>
        <w:rPr>
          <w:rFonts w:hint="eastAsia" w:ascii="仿宋" w:hAnsi="仿宋" w:eastAsia="仿宋" w:cs="仿宋"/>
          <w:sz w:val="24"/>
        </w:rPr>
        <w:t>　D. 实收资本：___________________</w:t>
      </w:r>
    </w:p>
    <w:p w14:paraId="034D3139">
      <w:pPr>
        <w:spacing w:line="336" w:lineRule="auto"/>
        <w:rPr>
          <w:rFonts w:ascii="仿宋" w:hAnsi="仿宋" w:eastAsia="仿宋" w:cs="仿宋"/>
          <w:sz w:val="24"/>
        </w:rPr>
      </w:pPr>
      <w:r>
        <w:rPr>
          <w:rFonts w:hint="eastAsia" w:ascii="仿宋" w:hAnsi="仿宋" w:eastAsia="仿宋" w:cs="仿宋"/>
          <w:sz w:val="24"/>
        </w:rPr>
        <w:t>　E.近期资产负债表（到_______年___月___日止）。</w:t>
      </w:r>
    </w:p>
    <w:p w14:paraId="651906D2">
      <w:pPr>
        <w:spacing w:line="336" w:lineRule="auto"/>
        <w:rPr>
          <w:rFonts w:ascii="仿宋" w:hAnsi="仿宋" w:eastAsia="仿宋" w:cs="仿宋"/>
          <w:sz w:val="24"/>
        </w:rPr>
      </w:pPr>
      <w:r>
        <w:rPr>
          <w:rFonts w:hint="eastAsia" w:ascii="仿宋" w:hAnsi="仿宋" w:eastAsia="仿宋" w:cs="仿宋"/>
          <w:sz w:val="24"/>
        </w:rPr>
        <w:t>　　⑴固定资产：_______________</w:t>
      </w:r>
    </w:p>
    <w:p w14:paraId="0BD7BDD9">
      <w:pPr>
        <w:spacing w:line="336" w:lineRule="auto"/>
        <w:rPr>
          <w:rFonts w:ascii="仿宋" w:hAnsi="仿宋" w:eastAsia="仿宋" w:cs="仿宋"/>
          <w:sz w:val="24"/>
        </w:rPr>
      </w:pPr>
      <w:r>
        <w:rPr>
          <w:rFonts w:hint="eastAsia" w:ascii="仿宋" w:hAnsi="仿宋" w:eastAsia="仿宋" w:cs="仿宋"/>
          <w:sz w:val="24"/>
        </w:rPr>
        <w:t>　　⑵流动资产：_______________</w:t>
      </w:r>
    </w:p>
    <w:p w14:paraId="67E42BE3">
      <w:pPr>
        <w:spacing w:line="336" w:lineRule="auto"/>
        <w:rPr>
          <w:rFonts w:ascii="仿宋" w:hAnsi="仿宋" w:eastAsia="仿宋" w:cs="仿宋"/>
          <w:sz w:val="24"/>
        </w:rPr>
      </w:pPr>
      <w:r>
        <w:rPr>
          <w:rFonts w:hint="eastAsia" w:ascii="仿宋" w:hAnsi="仿宋" w:eastAsia="仿宋" w:cs="仿宋"/>
          <w:sz w:val="24"/>
        </w:rPr>
        <w:t>　　⑶长期债务：_______________</w:t>
      </w:r>
    </w:p>
    <w:p w14:paraId="64082948">
      <w:pPr>
        <w:spacing w:line="336" w:lineRule="auto"/>
        <w:rPr>
          <w:rFonts w:ascii="仿宋" w:hAnsi="仿宋" w:eastAsia="仿宋" w:cs="仿宋"/>
          <w:sz w:val="24"/>
        </w:rPr>
      </w:pPr>
      <w:r>
        <w:rPr>
          <w:rFonts w:hint="eastAsia" w:ascii="仿宋" w:hAnsi="仿宋" w:eastAsia="仿宋" w:cs="仿宋"/>
          <w:sz w:val="24"/>
        </w:rPr>
        <w:t>　　⑷流动债务：_______________</w:t>
      </w:r>
    </w:p>
    <w:p w14:paraId="43069214">
      <w:pPr>
        <w:spacing w:line="336" w:lineRule="auto"/>
        <w:rPr>
          <w:rFonts w:ascii="仿宋" w:hAnsi="仿宋" w:eastAsia="仿宋" w:cs="仿宋"/>
          <w:sz w:val="24"/>
        </w:rPr>
      </w:pPr>
      <w:r>
        <w:rPr>
          <w:rFonts w:hint="eastAsia" w:ascii="仿宋" w:hAnsi="仿宋" w:eastAsia="仿宋" w:cs="仿宋"/>
          <w:sz w:val="24"/>
        </w:rPr>
        <w:t>　　⑸净值：_______________</w:t>
      </w:r>
    </w:p>
    <w:p w14:paraId="3BA0456F">
      <w:pPr>
        <w:spacing w:line="336" w:lineRule="auto"/>
        <w:rPr>
          <w:rFonts w:ascii="仿宋" w:hAnsi="仿宋" w:eastAsia="仿宋" w:cs="仿宋"/>
          <w:sz w:val="24"/>
        </w:rPr>
      </w:pPr>
      <w:r>
        <w:rPr>
          <w:rFonts w:hint="eastAsia" w:ascii="仿宋" w:hAnsi="仿宋" w:eastAsia="仿宋" w:cs="仿宋"/>
          <w:sz w:val="24"/>
        </w:rPr>
        <w:t>　F.主要负责人姓名：_________________</w:t>
      </w:r>
    </w:p>
    <w:p w14:paraId="305AA711">
      <w:pPr>
        <w:spacing w:line="336" w:lineRule="auto"/>
        <w:rPr>
          <w:rFonts w:ascii="仿宋" w:hAnsi="仿宋" w:eastAsia="仿宋" w:cs="仿宋"/>
          <w:sz w:val="24"/>
        </w:rPr>
      </w:pPr>
      <w:r>
        <w:rPr>
          <w:rFonts w:hint="eastAsia" w:ascii="仿宋" w:hAnsi="仿宋" w:eastAsia="仿宋" w:cs="仿宋"/>
          <w:sz w:val="24"/>
        </w:rPr>
        <w:t>　G.制造商在中华人民共和国的代表姓名和地址（如有的话）：_______________________________________________________</w:t>
      </w:r>
    </w:p>
    <w:p w14:paraId="274CC2D4">
      <w:pPr>
        <w:spacing w:line="336" w:lineRule="auto"/>
        <w:rPr>
          <w:rFonts w:ascii="仿宋" w:hAnsi="仿宋" w:eastAsia="仿宋" w:cs="仿宋"/>
          <w:sz w:val="24"/>
        </w:rPr>
      </w:pPr>
      <w:r>
        <w:rPr>
          <w:rFonts w:hint="eastAsia" w:ascii="仿宋" w:hAnsi="仿宋" w:eastAsia="仿宋" w:cs="仿宋"/>
          <w:sz w:val="24"/>
        </w:rPr>
        <w:t>2.</w:t>
      </w:r>
    </w:p>
    <w:p w14:paraId="122EA7F7">
      <w:pPr>
        <w:spacing w:line="336" w:lineRule="auto"/>
        <w:rPr>
          <w:rFonts w:ascii="仿宋" w:hAnsi="仿宋" w:eastAsia="仿宋" w:cs="仿宋"/>
          <w:sz w:val="24"/>
        </w:rPr>
      </w:pPr>
      <w:r>
        <w:rPr>
          <w:rFonts w:hint="eastAsia" w:ascii="仿宋" w:hAnsi="仿宋" w:eastAsia="仿宋" w:cs="仿宋"/>
          <w:sz w:val="24"/>
        </w:rPr>
        <w:t>　A.关于制造商所提供货物的设施及其它情况：</w:t>
      </w:r>
    </w:p>
    <w:tbl>
      <w:tblPr>
        <w:tblStyle w:val="9"/>
        <w:tblW w:w="0" w:type="auto"/>
        <w:tblInd w:w="0" w:type="dxa"/>
        <w:tblLayout w:type="fixed"/>
        <w:tblCellMar>
          <w:top w:w="0" w:type="dxa"/>
          <w:left w:w="108" w:type="dxa"/>
          <w:bottom w:w="0" w:type="dxa"/>
          <w:right w:w="108" w:type="dxa"/>
        </w:tblCellMar>
      </w:tblPr>
      <w:tblGrid>
        <w:gridCol w:w="2103"/>
        <w:gridCol w:w="735"/>
        <w:gridCol w:w="1890"/>
        <w:gridCol w:w="525"/>
        <w:gridCol w:w="1641"/>
        <w:gridCol w:w="525"/>
        <w:gridCol w:w="1488"/>
      </w:tblGrid>
      <w:tr w14:paraId="5B29CD0C">
        <w:tblPrEx>
          <w:tblCellMar>
            <w:top w:w="0" w:type="dxa"/>
            <w:left w:w="108" w:type="dxa"/>
            <w:bottom w:w="0" w:type="dxa"/>
            <w:right w:w="108" w:type="dxa"/>
          </w:tblCellMar>
        </w:tblPrEx>
        <w:trPr>
          <w:trHeight w:val="560" w:hRule="exact"/>
        </w:trPr>
        <w:tc>
          <w:tcPr>
            <w:tcW w:w="2103" w:type="dxa"/>
            <w:vAlign w:val="bottom"/>
          </w:tcPr>
          <w:p w14:paraId="245C21BA">
            <w:pPr>
              <w:spacing w:line="336" w:lineRule="auto"/>
              <w:rPr>
                <w:rFonts w:ascii="仿宋" w:hAnsi="仿宋" w:eastAsia="仿宋" w:cs="仿宋"/>
                <w:sz w:val="24"/>
              </w:rPr>
            </w:pPr>
            <w:r>
              <w:rPr>
                <w:rFonts w:hint="eastAsia" w:ascii="仿宋" w:hAnsi="仿宋" w:eastAsia="仿宋" w:cs="仿宋"/>
                <w:sz w:val="24"/>
              </w:rPr>
              <w:t xml:space="preserve"> 工厂名称和地址</w:t>
            </w:r>
          </w:p>
        </w:tc>
        <w:tc>
          <w:tcPr>
            <w:tcW w:w="735" w:type="dxa"/>
            <w:vAlign w:val="bottom"/>
          </w:tcPr>
          <w:p w14:paraId="7F817EB8">
            <w:pPr>
              <w:spacing w:line="336" w:lineRule="auto"/>
              <w:rPr>
                <w:rFonts w:ascii="仿宋" w:hAnsi="仿宋" w:eastAsia="仿宋" w:cs="仿宋"/>
                <w:sz w:val="24"/>
              </w:rPr>
            </w:pPr>
          </w:p>
        </w:tc>
        <w:tc>
          <w:tcPr>
            <w:tcW w:w="1890" w:type="dxa"/>
            <w:vAlign w:val="bottom"/>
          </w:tcPr>
          <w:p w14:paraId="7BBB142C">
            <w:pPr>
              <w:spacing w:line="336" w:lineRule="auto"/>
              <w:rPr>
                <w:rFonts w:ascii="仿宋" w:hAnsi="仿宋" w:eastAsia="仿宋" w:cs="仿宋"/>
                <w:sz w:val="24"/>
              </w:rPr>
            </w:pPr>
            <w:r>
              <w:rPr>
                <w:rFonts w:hint="eastAsia" w:ascii="仿宋" w:hAnsi="仿宋" w:eastAsia="仿宋" w:cs="仿宋"/>
                <w:sz w:val="24"/>
              </w:rPr>
              <w:t>生产的项目</w:t>
            </w:r>
          </w:p>
        </w:tc>
        <w:tc>
          <w:tcPr>
            <w:tcW w:w="525" w:type="dxa"/>
            <w:vAlign w:val="bottom"/>
          </w:tcPr>
          <w:p w14:paraId="13A8EF94">
            <w:pPr>
              <w:spacing w:line="336" w:lineRule="auto"/>
              <w:rPr>
                <w:rFonts w:ascii="仿宋" w:hAnsi="仿宋" w:eastAsia="仿宋" w:cs="仿宋"/>
                <w:sz w:val="24"/>
              </w:rPr>
            </w:pPr>
          </w:p>
        </w:tc>
        <w:tc>
          <w:tcPr>
            <w:tcW w:w="1641" w:type="dxa"/>
            <w:vAlign w:val="bottom"/>
          </w:tcPr>
          <w:p w14:paraId="11ED2CF1">
            <w:pPr>
              <w:spacing w:line="336" w:lineRule="auto"/>
              <w:rPr>
                <w:rFonts w:ascii="仿宋" w:hAnsi="仿宋" w:eastAsia="仿宋" w:cs="仿宋"/>
                <w:sz w:val="24"/>
              </w:rPr>
            </w:pPr>
            <w:r>
              <w:rPr>
                <w:rFonts w:hint="eastAsia" w:ascii="仿宋" w:hAnsi="仿宋" w:eastAsia="仿宋" w:cs="仿宋"/>
                <w:sz w:val="24"/>
              </w:rPr>
              <w:t>年生产能力</w:t>
            </w:r>
          </w:p>
        </w:tc>
        <w:tc>
          <w:tcPr>
            <w:tcW w:w="525" w:type="dxa"/>
            <w:vAlign w:val="bottom"/>
          </w:tcPr>
          <w:p w14:paraId="62143182">
            <w:pPr>
              <w:spacing w:line="336" w:lineRule="auto"/>
              <w:rPr>
                <w:rFonts w:ascii="仿宋" w:hAnsi="仿宋" w:eastAsia="仿宋" w:cs="仿宋"/>
                <w:sz w:val="24"/>
              </w:rPr>
            </w:pPr>
          </w:p>
        </w:tc>
        <w:tc>
          <w:tcPr>
            <w:tcW w:w="1488" w:type="dxa"/>
            <w:vAlign w:val="bottom"/>
          </w:tcPr>
          <w:p w14:paraId="46D2237A">
            <w:pPr>
              <w:spacing w:line="336" w:lineRule="auto"/>
              <w:rPr>
                <w:rFonts w:ascii="仿宋" w:hAnsi="仿宋" w:eastAsia="仿宋" w:cs="仿宋"/>
                <w:sz w:val="24"/>
              </w:rPr>
            </w:pPr>
            <w:r>
              <w:rPr>
                <w:rFonts w:hint="eastAsia" w:ascii="仿宋" w:hAnsi="仿宋" w:eastAsia="仿宋" w:cs="仿宋"/>
                <w:sz w:val="24"/>
              </w:rPr>
              <w:t>职工人数</w:t>
            </w:r>
          </w:p>
        </w:tc>
      </w:tr>
      <w:tr w14:paraId="2633BA41">
        <w:tblPrEx>
          <w:tblCellMar>
            <w:top w:w="0" w:type="dxa"/>
            <w:left w:w="108" w:type="dxa"/>
            <w:bottom w:w="0" w:type="dxa"/>
            <w:right w:w="108" w:type="dxa"/>
          </w:tblCellMar>
        </w:tblPrEx>
        <w:trPr>
          <w:trHeight w:val="560" w:hRule="exact"/>
        </w:trPr>
        <w:tc>
          <w:tcPr>
            <w:tcW w:w="2103" w:type="dxa"/>
            <w:tcBorders>
              <w:bottom w:val="single" w:color="auto" w:sz="4" w:space="0"/>
            </w:tcBorders>
          </w:tcPr>
          <w:p w14:paraId="3C3EE890">
            <w:pPr>
              <w:spacing w:line="336" w:lineRule="auto"/>
              <w:rPr>
                <w:rFonts w:ascii="仿宋" w:hAnsi="仿宋" w:eastAsia="仿宋" w:cs="仿宋"/>
                <w:sz w:val="24"/>
              </w:rPr>
            </w:pPr>
          </w:p>
        </w:tc>
        <w:tc>
          <w:tcPr>
            <w:tcW w:w="735" w:type="dxa"/>
          </w:tcPr>
          <w:p w14:paraId="3D50B4CD">
            <w:pPr>
              <w:spacing w:line="336" w:lineRule="auto"/>
              <w:rPr>
                <w:rFonts w:ascii="仿宋" w:hAnsi="仿宋" w:eastAsia="仿宋" w:cs="仿宋"/>
                <w:sz w:val="24"/>
              </w:rPr>
            </w:pPr>
          </w:p>
        </w:tc>
        <w:tc>
          <w:tcPr>
            <w:tcW w:w="1890" w:type="dxa"/>
            <w:tcBorders>
              <w:bottom w:val="single" w:color="auto" w:sz="4" w:space="0"/>
            </w:tcBorders>
          </w:tcPr>
          <w:p w14:paraId="62D3C636">
            <w:pPr>
              <w:spacing w:line="336" w:lineRule="auto"/>
              <w:rPr>
                <w:rFonts w:ascii="仿宋" w:hAnsi="仿宋" w:eastAsia="仿宋" w:cs="仿宋"/>
                <w:sz w:val="24"/>
              </w:rPr>
            </w:pPr>
          </w:p>
        </w:tc>
        <w:tc>
          <w:tcPr>
            <w:tcW w:w="525" w:type="dxa"/>
          </w:tcPr>
          <w:p w14:paraId="0CA3FE1C">
            <w:pPr>
              <w:spacing w:line="336" w:lineRule="auto"/>
              <w:rPr>
                <w:rFonts w:ascii="仿宋" w:hAnsi="仿宋" w:eastAsia="仿宋" w:cs="仿宋"/>
                <w:sz w:val="24"/>
              </w:rPr>
            </w:pPr>
          </w:p>
        </w:tc>
        <w:tc>
          <w:tcPr>
            <w:tcW w:w="1641" w:type="dxa"/>
            <w:tcBorders>
              <w:bottom w:val="single" w:color="auto" w:sz="4" w:space="0"/>
            </w:tcBorders>
          </w:tcPr>
          <w:p w14:paraId="4307C9BE">
            <w:pPr>
              <w:spacing w:line="336" w:lineRule="auto"/>
              <w:rPr>
                <w:rFonts w:ascii="仿宋" w:hAnsi="仿宋" w:eastAsia="仿宋" w:cs="仿宋"/>
                <w:sz w:val="24"/>
              </w:rPr>
            </w:pPr>
          </w:p>
        </w:tc>
        <w:tc>
          <w:tcPr>
            <w:tcW w:w="525" w:type="dxa"/>
          </w:tcPr>
          <w:p w14:paraId="21909020">
            <w:pPr>
              <w:spacing w:line="336" w:lineRule="auto"/>
              <w:rPr>
                <w:rFonts w:ascii="仿宋" w:hAnsi="仿宋" w:eastAsia="仿宋" w:cs="仿宋"/>
                <w:sz w:val="24"/>
              </w:rPr>
            </w:pPr>
          </w:p>
        </w:tc>
        <w:tc>
          <w:tcPr>
            <w:tcW w:w="1488" w:type="dxa"/>
            <w:tcBorders>
              <w:bottom w:val="single" w:color="auto" w:sz="4" w:space="0"/>
            </w:tcBorders>
          </w:tcPr>
          <w:p w14:paraId="15FDD074">
            <w:pPr>
              <w:spacing w:line="336" w:lineRule="auto"/>
              <w:rPr>
                <w:rFonts w:ascii="仿宋" w:hAnsi="仿宋" w:eastAsia="仿宋" w:cs="仿宋"/>
                <w:sz w:val="24"/>
              </w:rPr>
            </w:pPr>
          </w:p>
        </w:tc>
      </w:tr>
      <w:tr w14:paraId="53A22004">
        <w:tblPrEx>
          <w:tblCellMar>
            <w:top w:w="0" w:type="dxa"/>
            <w:left w:w="108" w:type="dxa"/>
            <w:bottom w:w="0" w:type="dxa"/>
            <w:right w:w="108" w:type="dxa"/>
          </w:tblCellMar>
        </w:tblPrEx>
        <w:trPr>
          <w:trHeight w:val="560" w:hRule="exact"/>
        </w:trPr>
        <w:tc>
          <w:tcPr>
            <w:tcW w:w="2103" w:type="dxa"/>
            <w:tcBorders>
              <w:top w:val="single" w:color="auto" w:sz="4" w:space="0"/>
              <w:bottom w:val="single" w:color="auto" w:sz="4" w:space="0"/>
            </w:tcBorders>
          </w:tcPr>
          <w:p w14:paraId="4C1240DA">
            <w:pPr>
              <w:spacing w:line="336" w:lineRule="auto"/>
              <w:rPr>
                <w:rFonts w:ascii="仿宋" w:hAnsi="仿宋" w:eastAsia="仿宋" w:cs="仿宋"/>
                <w:sz w:val="24"/>
              </w:rPr>
            </w:pPr>
          </w:p>
        </w:tc>
        <w:tc>
          <w:tcPr>
            <w:tcW w:w="735" w:type="dxa"/>
          </w:tcPr>
          <w:p w14:paraId="2DC18E5A">
            <w:pPr>
              <w:spacing w:line="336" w:lineRule="auto"/>
              <w:rPr>
                <w:rFonts w:ascii="仿宋" w:hAnsi="仿宋" w:eastAsia="仿宋" w:cs="仿宋"/>
                <w:sz w:val="24"/>
              </w:rPr>
            </w:pPr>
          </w:p>
        </w:tc>
        <w:tc>
          <w:tcPr>
            <w:tcW w:w="1890" w:type="dxa"/>
            <w:tcBorders>
              <w:top w:val="single" w:color="auto" w:sz="4" w:space="0"/>
              <w:bottom w:val="single" w:color="auto" w:sz="4" w:space="0"/>
            </w:tcBorders>
          </w:tcPr>
          <w:p w14:paraId="216C4167">
            <w:pPr>
              <w:spacing w:line="336" w:lineRule="auto"/>
              <w:rPr>
                <w:rFonts w:ascii="仿宋" w:hAnsi="仿宋" w:eastAsia="仿宋" w:cs="仿宋"/>
                <w:sz w:val="24"/>
              </w:rPr>
            </w:pPr>
          </w:p>
        </w:tc>
        <w:tc>
          <w:tcPr>
            <w:tcW w:w="525" w:type="dxa"/>
          </w:tcPr>
          <w:p w14:paraId="6645D297">
            <w:pPr>
              <w:spacing w:line="336" w:lineRule="auto"/>
              <w:rPr>
                <w:rFonts w:ascii="仿宋" w:hAnsi="仿宋" w:eastAsia="仿宋" w:cs="仿宋"/>
                <w:sz w:val="24"/>
              </w:rPr>
            </w:pPr>
          </w:p>
        </w:tc>
        <w:tc>
          <w:tcPr>
            <w:tcW w:w="1641" w:type="dxa"/>
            <w:tcBorders>
              <w:top w:val="single" w:color="auto" w:sz="4" w:space="0"/>
              <w:bottom w:val="single" w:color="auto" w:sz="4" w:space="0"/>
            </w:tcBorders>
          </w:tcPr>
          <w:p w14:paraId="7FD4FC12">
            <w:pPr>
              <w:spacing w:line="336" w:lineRule="auto"/>
              <w:rPr>
                <w:rFonts w:ascii="仿宋" w:hAnsi="仿宋" w:eastAsia="仿宋" w:cs="仿宋"/>
                <w:sz w:val="24"/>
              </w:rPr>
            </w:pPr>
          </w:p>
        </w:tc>
        <w:tc>
          <w:tcPr>
            <w:tcW w:w="525" w:type="dxa"/>
          </w:tcPr>
          <w:p w14:paraId="67D6048D">
            <w:pPr>
              <w:spacing w:line="336" w:lineRule="auto"/>
              <w:rPr>
                <w:rFonts w:ascii="仿宋" w:hAnsi="仿宋" w:eastAsia="仿宋" w:cs="仿宋"/>
                <w:sz w:val="24"/>
              </w:rPr>
            </w:pPr>
          </w:p>
        </w:tc>
        <w:tc>
          <w:tcPr>
            <w:tcW w:w="1488" w:type="dxa"/>
            <w:tcBorders>
              <w:top w:val="single" w:color="auto" w:sz="4" w:space="0"/>
              <w:bottom w:val="single" w:color="auto" w:sz="4" w:space="0"/>
            </w:tcBorders>
          </w:tcPr>
          <w:p w14:paraId="763093DF">
            <w:pPr>
              <w:spacing w:line="336" w:lineRule="auto"/>
              <w:rPr>
                <w:rFonts w:ascii="仿宋" w:hAnsi="仿宋" w:eastAsia="仿宋" w:cs="仿宋"/>
                <w:sz w:val="24"/>
              </w:rPr>
            </w:pPr>
          </w:p>
        </w:tc>
      </w:tr>
    </w:tbl>
    <w:p w14:paraId="6E22CC1B">
      <w:pPr>
        <w:spacing w:line="336" w:lineRule="auto"/>
        <w:rPr>
          <w:rFonts w:ascii="仿宋" w:hAnsi="仿宋" w:eastAsia="仿宋" w:cs="仿宋"/>
          <w:sz w:val="24"/>
        </w:rPr>
      </w:pPr>
      <w:r>
        <w:rPr>
          <w:rFonts w:hint="eastAsia" w:ascii="仿宋" w:hAnsi="仿宋" w:eastAsia="仿宋" w:cs="仿宋"/>
          <w:sz w:val="24"/>
        </w:rPr>
        <w:t>　B.制造商不生产而需从其它制造商购买的主要零部件：</w:t>
      </w:r>
    </w:p>
    <w:tbl>
      <w:tblPr>
        <w:tblStyle w:val="9"/>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997"/>
        <w:gridCol w:w="861"/>
        <w:gridCol w:w="3192"/>
      </w:tblGrid>
      <w:tr w14:paraId="55D1A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3997" w:type="dxa"/>
            <w:tcBorders>
              <w:top w:val="nil"/>
              <w:left w:val="nil"/>
              <w:bottom w:val="nil"/>
              <w:right w:val="nil"/>
            </w:tcBorders>
          </w:tcPr>
          <w:p w14:paraId="6BC3EE2C">
            <w:pPr>
              <w:spacing w:line="336" w:lineRule="auto"/>
              <w:rPr>
                <w:rFonts w:ascii="仿宋" w:hAnsi="仿宋" w:eastAsia="仿宋" w:cs="仿宋"/>
                <w:sz w:val="24"/>
              </w:rPr>
            </w:pPr>
            <w:r>
              <w:rPr>
                <w:rFonts w:hint="eastAsia" w:ascii="仿宋" w:hAnsi="仿宋" w:eastAsia="仿宋" w:cs="仿宋"/>
                <w:sz w:val="24"/>
              </w:rPr>
              <w:t>制造商名称和地址</w:t>
            </w:r>
          </w:p>
        </w:tc>
        <w:tc>
          <w:tcPr>
            <w:tcW w:w="861" w:type="dxa"/>
            <w:tcBorders>
              <w:top w:val="nil"/>
              <w:left w:val="nil"/>
              <w:bottom w:val="nil"/>
              <w:right w:val="nil"/>
            </w:tcBorders>
          </w:tcPr>
          <w:p w14:paraId="4F29C859">
            <w:pPr>
              <w:spacing w:line="336" w:lineRule="auto"/>
              <w:rPr>
                <w:rFonts w:ascii="仿宋" w:hAnsi="仿宋" w:eastAsia="仿宋" w:cs="仿宋"/>
                <w:sz w:val="24"/>
              </w:rPr>
            </w:pPr>
          </w:p>
        </w:tc>
        <w:tc>
          <w:tcPr>
            <w:tcW w:w="3192" w:type="dxa"/>
            <w:tcBorders>
              <w:top w:val="nil"/>
              <w:left w:val="nil"/>
              <w:bottom w:val="nil"/>
              <w:right w:val="nil"/>
            </w:tcBorders>
          </w:tcPr>
          <w:p w14:paraId="2F6FE671">
            <w:pPr>
              <w:spacing w:line="336" w:lineRule="auto"/>
              <w:rPr>
                <w:rFonts w:ascii="仿宋" w:hAnsi="仿宋" w:eastAsia="仿宋" w:cs="仿宋"/>
                <w:sz w:val="24"/>
              </w:rPr>
            </w:pPr>
            <w:r>
              <w:rPr>
                <w:rFonts w:hint="eastAsia" w:ascii="仿宋" w:hAnsi="仿宋" w:eastAsia="仿宋" w:cs="仿宋"/>
                <w:sz w:val="24"/>
              </w:rPr>
              <w:t>主要零部件名称</w:t>
            </w:r>
          </w:p>
        </w:tc>
      </w:tr>
      <w:tr w14:paraId="74AEB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3997" w:type="dxa"/>
            <w:tcBorders>
              <w:top w:val="nil"/>
              <w:left w:val="nil"/>
              <w:bottom w:val="single" w:color="auto" w:sz="4" w:space="0"/>
              <w:right w:val="nil"/>
            </w:tcBorders>
          </w:tcPr>
          <w:p w14:paraId="07BBF78A">
            <w:pPr>
              <w:spacing w:line="336" w:lineRule="auto"/>
              <w:rPr>
                <w:rFonts w:ascii="仿宋" w:hAnsi="仿宋" w:eastAsia="仿宋" w:cs="仿宋"/>
                <w:sz w:val="24"/>
              </w:rPr>
            </w:pPr>
          </w:p>
        </w:tc>
        <w:tc>
          <w:tcPr>
            <w:tcW w:w="861" w:type="dxa"/>
            <w:tcBorders>
              <w:top w:val="nil"/>
              <w:left w:val="nil"/>
              <w:bottom w:val="nil"/>
              <w:right w:val="nil"/>
            </w:tcBorders>
          </w:tcPr>
          <w:p w14:paraId="54887EEF">
            <w:pPr>
              <w:spacing w:line="336" w:lineRule="auto"/>
              <w:jc w:val="center"/>
              <w:rPr>
                <w:rFonts w:ascii="仿宋" w:hAnsi="仿宋" w:eastAsia="仿宋" w:cs="仿宋"/>
                <w:sz w:val="24"/>
              </w:rPr>
            </w:pPr>
          </w:p>
        </w:tc>
        <w:tc>
          <w:tcPr>
            <w:tcW w:w="3192" w:type="dxa"/>
            <w:tcBorders>
              <w:top w:val="nil"/>
              <w:left w:val="nil"/>
              <w:bottom w:val="single" w:color="auto" w:sz="4" w:space="0"/>
              <w:right w:val="nil"/>
            </w:tcBorders>
          </w:tcPr>
          <w:p w14:paraId="4422151B">
            <w:pPr>
              <w:spacing w:line="336" w:lineRule="auto"/>
              <w:jc w:val="center"/>
              <w:rPr>
                <w:rFonts w:ascii="仿宋" w:hAnsi="仿宋" w:eastAsia="仿宋" w:cs="仿宋"/>
                <w:sz w:val="24"/>
              </w:rPr>
            </w:pPr>
          </w:p>
        </w:tc>
      </w:tr>
      <w:tr w14:paraId="5199D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3997" w:type="dxa"/>
            <w:tcBorders>
              <w:top w:val="single" w:color="auto" w:sz="4" w:space="0"/>
              <w:left w:val="nil"/>
              <w:bottom w:val="single" w:color="auto" w:sz="4" w:space="0"/>
              <w:right w:val="nil"/>
            </w:tcBorders>
          </w:tcPr>
          <w:p w14:paraId="6EEAAAB7">
            <w:pPr>
              <w:spacing w:line="336" w:lineRule="auto"/>
              <w:rPr>
                <w:rFonts w:ascii="仿宋" w:hAnsi="仿宋" w:eastAsia="仿宋" w:cs="仿宋"/>
                <w:sz w:val="24"/>
              </w:rPr>
            </w:pPr>
          </w:p>
        </w:tc>
        <w:tc>
          <w:tcPr>
            <w:tcW w:w="861" w:type="dxa"/>
            <w:tcBorders>
              <w:top w:val="nil"/>
              <w:left w:val="nil"/>
              <w:bottom w:val="nil"/>
              <w:right w:val="nil"/>
            </w:tcBorders>
          </w:tcPr>
          <w:p w14:paraId="274E1AEF">
            <w:pPr>
              <w:spacing w:line="336" w:lineRule="auto"/>
              <w:rPr>
                <w:rFonts w:ascii="仿宋" w:hAnsi="仿宋" w:eastAsia="仿宋" w:cs="仿宋"/>
                <w:sz w:val="24"/>
              </w:rPr>
            </w:pPr>
          </w:p>
        </w:tc>
        <w:tc>
          <w:tcPr>
            <w:tcW w:w="3192" w:type="dxa"/>
            <w:tcBorders>
              <w:top w:val="single" w:color="auto" w:sz="4" w:space="0"/>
              <w:left w:val="nil"/>
              <w:bottom w:val="single" w:color="auto" w:sz="4" w:space="0"/>
              <w:right w:val="nil"/>
            </w:tcBorders>
          </w:tcPr>
          <w:p w14:paraId="49367FC4">
            <w:pPr>
              <w:spacing w:line="336" w:lineRule="auto"/>
              <w:rPr>
                <w:rFonts w:ascii="仿宋" w:hAnsi="仿宋" w:eastAsia="仿宋" w:cs="仿宋"/>
                <w:sz w:val="24"/>
              </w:rPr>
            </w:pPr>
          </w:p>
        </w:tc>
      </w:tr>
      <w:tr w14:paraId="2EE39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3997" w:type="dxa"/>
            <w:tcBorders>
              <w:top w:val="single" w:color="auto" w:sz="4" w:space="0"/>
              <w:left w:val="nil"/>
              <w:bottom w:val="single" w:color="auto" w:sz="4" w:space="0"/>
              <w:right w:val="nil"/>
            </w:tcBorders>
          </w:tcPr>
          <w:p w14:paraId="42412D60">
            <w:pPr>
              <w:spacing w:line="336" w:lineRule="auto"/>
              <w:rPr>
                <w:rFonts w:ascii="仿宋" w:hAnsi="仿宋" w:eastAsia="仿宋" w:cs="仿宋"/>
                <w:sz w:val="24"/>
              </w:rPr>
            </w:pPr>
          </w:p>
        </w:tc>
        <w:tc>
          <w:tcPr>
            <w:tcW w:w="861" w:type="dxa"/>
            <w:tcBorders>
              <w:top w:val="nil"/>
              <w:left w:val="nil"/>
              <w:bottom w:val="nil"/>
              <w:right w:val="nil"/>
            </w:tcBorders>
          </w:tcPr>
          <w:p w14:paraId="482C1031">
            <w:pPr>
              <w:spacing w:line="336" w:lineRule="auto"/>
              <w:rPr>
                <w:rFonts w:ascii="仿宋" w:hAnsi="仿宋" w:eastAsia="仿宋" w:cs="仿宋"/>
                <w:sz w:val="24"/>
              </w:rPr>
            </w:pPr>
          </w:p>
        </w:tc>
        <w:tc>
          <w:tcPr>
            <w:tcW w:w="3192" w:type="dxa"/>
            <w:tcBorders>
              <w:top w:val="single" w:color="auto" w:sz="4" w:space="0"/>
              <w:left w:val="nil"/>
              <w:bottom w:val="single" w:color="auto" w:sz="4" w:space="0"/>
              <w:right w:val="nil"/>
            </w:tcBorders>
          </w:tcPr>
          <w:p w14:paraId="068CA48F">
            <w:pPr>
              <w:spacing w:line="336" w:lineRule="auto"/>
              <w:rPr>
                <w:rFonts w:ascii="仿宋" w:hAnsi="仿宋" w:eastAsia="仿宋" w:cs="仿宋"/>
                <w:sz w:val="24"/>
              </w:rPr>
            </w:pPr>
          </w:p>
        </w:tc>
      </w:tr>
    </w:tbl>
    <w:p w14:paraId="4D73FE19">
      <w:pPr>
        <w:spacing w:line="336" w:lineRule="auto"/>
        <w:rPr>
          <w:rFonts w:ascii="仿宋" w:hAnsi="仿宋" w:eastAsia="仿宋" w:cs="仿宋"/>
          <w:sz w:val="24"/>
        </w:rPr>
      </w:pPr>
      <w:r>
        <w:rPr>
          <w:rFonts w:hint="eastAsia" w:ascii="仿宋" w:hAnsi="仿宋" w:eastAsia="仿宋" w:cs="仿宋"/>
          <w:sz w:val="24"/>
        </w:rPr>
        <w:t>3.本制造商生产报价货物的经验（包括：年限、项目业主、额定能力、商业营运起始日期等）。</w:t>
      </w:r>
    </w:p>
    <w:tbl>
      <w:tblPr>
        <w:tblStyle w:val="9"/>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9"/>
      </w:tblGrid>
      <w:tr w14:paraId="645E8A66">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9" w:type="dxa"/>
          </w:tcPr>
          <w:p w14:paraId="1CE8E0B4">
            <w:pPr>
              <w:spacing w:line="336" w:lineRule="auto"/>
              <w:rPr>
                <w:rFonts w:ascii="仿宋" w:hAnsi="仿宋" w:eastAsia="仿宋" w:cs="仿宋"/>
                <w:sz w:val="24"/>
              </w:rPr>
            </w:pPr>
          </w:p>
        </w:tc>
      </w:tr>
      <w:tr w14:paraId="12EA51AD">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9" w:type="dxa"/>
          </w:tcPr>
          <w:p w14:paraId="6C6E9A53">
            <w:pPr>
              <w:spacing w:line="336" w:lineRule="auto"/>
              <w:rPr>
                <w:rFonts w:ascii="仿宋" w:hAnsi="仿宋" w:eastAsia="仿宋" w:cs="仿宋"/>
                <w:sz w:val="24"/>
              </w:rPr>
            </w:pPr>
          </w:p>
        </w:tc>
      </w:tr>
    </w:tbl>
    <w:p w14:paraId="4EC6A259">
      <w:pPr>
        <w:spacing w:line="336" w:lineRule="auto"/>
        <w:rPr>
          <w:rFonts w:ascii="仿宋" w:hAnsi="仿宋" w:eastAsia="仿宋" w:cs="仿宋"/>
          <w:sz w:val="24"/>
        </w:rPr>
      </w:pPr>
      <w:r>
        <w:rPr>
          <w:rFonts w:hint="eastAsia" w:ascii="仿宋" w:hAnsi="仿宋" w:eastAsia="仿宋" w:cs="仿宋"/>
          <w:sz w:val="24"/>
        </w:rPr>
        <w:t>4.近三年该类货物主要销售给国内、外主要用户的名称和地址：     　　</w:t>
      </w:r>
    </w:p>
    <w:tbl>
      <w:tblPr>
        <w:tblStyle w:val="9"/>
        <w:tblW w:w="8308" w:type="dxa"/>
        <w:tblInd w:w="343"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3808"/>
        <w:gridCol w:w="735"/>
        <w:gridCol w:w="3765"/>
      </w:tblGrid>
      <w:tr w14:paraId="504DF319">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rPr>
          <w:trHeight w:val="520" w:hRule="atLeast"/>
        </w:trPr>
        <w:tc>
          <w:tcPr>
            <w:tcW w:w="3808" w:type="dxa"/>
            <w:tcBorders>
              <w:top w:val="nil"/>
              <w:bottom w:val="nil"/>
            </w:tcBorders>
          </w:tcPr>
          <w:p w14:paraId="04C3FF3D">
            <w:pPr>
              <w:spacing w:line="336" w:lineRule="auto"/>
              <w:rPr>
                <w:rFonts w:ascii="仿宋" w:hAnsi="仿宋" w:eastAsia="仿宋" w:cs="仿宋"/>
                <w:sz w:val="24"/>
              </w:rPr>
            </w:pPr>
            <w:r>
              <w:rPr>
                <w:rFonts w:hint="eastAsia" w:ascii="仿宋" w:hAnsi="仿宋" w:eastAsia="仿宋" w:cs="仿宋"/>
                <w:sz w:val="24"/>
              </w:rPr>
              <w:t>（1）国内销售</w:t>
            </w:r>
          </w:p>
        </w:tc>
        <w:tc>
          <w:tcPr>
            <w:tcW w:w="735" w:type="dxa"/>
            <w:tcBorders>
              <w:top w:val="nil"/>
              <w:bottom w:val="nil"/>
            </w:tcBorders>
          </w:tcPr>
          <w:p w14:paraId="36AC5928">
            <w:pPr>
              <w:spacing w:line="336" w:lineRule="auto"/>
              <w:rPr>
                <w:rFonts w:ascii="仿宋" w:hAnsi="仿宋" w:eastAsia="仿宋" w:cs="仿宋"/>
                <w:sz w:val="24"/>
              </w:rPr>
            </w:pPr>
          </w:p>
        </w:tc>
        <w:tc>
          <w:tcPr>
            <w:tcW w:w="3765" w:type="dxa"/>
            <w:tcBorders>
              <w:top w:val="nil"/>
              <w:bottom w:val="nil"/>
            </w:tcBorders>
          </w:tcPr>
          <w:p w14:paraId="1C528701">
            <w:pPr>
              <w:spacing w:line="336" w:lineRule="auto"/>
              <w:rPr>
                <w:rFonts w:ascii="仿宋" w:hAnsi="仿宋" w:eastAsia="仿宋" w:cs="仿宋"/>
                <w:sz w:val="24"/>
              </w:rPr>
            </w:pPr>
          </w:p>
        </w:tc>
      </w:tr>
      <w:tr w14:paraId="55AF5DC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520" w:hRule="atLeast"/>
        </w:trPr>
        <w:tc>
          <w:tcPr>
            <w:tcW w:w="3808" w:type="dxa"/>
            <w:tcBorders>
              <w:top w:val="nil"/>
              <w:bottom w:val="nil"/>
            </w:tcBorders>
          </w:tcPr>
          <w:p w14:paraId="42D52EAB">
            <w:pPr>
              <w:spacing w:line="336" w:lineRule="auto"/>
              <w:rPr>
                <w:rFonts w:ascii="仿宋" w:hAnsi="仿宋" w:eastAsia="仿宋" w:cs="仿宋"/>
                <w:sz w:val="24"/>
              </w:rPr>
            </w:pPr>
            <w:r>
              <w:rPr>
                <w:rFonts w:hint="eastAsia" w:ascii="仿宋" w:hAnsi="仿宋" w:eastAsia="仿宋" w:cs="仿宋"/>
                <w:sz w:val="24"/>
              </w:rPr>
              <w:t xml:space="preserve">    （名称和地址）</w:t>
            </w:r>
          </w:p>
        </w:tc>
        <w:tc>
          <w:tcPr>
            <w:tcW w:w="735" w:type="dxa"/>
            <w:tcBorders>
              <w:top w:val="nil"/>
              <w:bottom w:val="nil"/>
            </w:tcBorders>
          </w:tcPr>
          <w:p w14:paraId="07A74325">
            <w:pPr>
              <w:spacing w:line="336" w:lineRule="auto"/>
              <w:rPr>
                <w:rFonts w:ascii="仿宋" w:hAnsi="仿宋" w:eastAsia="仿宋" w:cs="仿宋"/>
                <w:sz w:val="24"/>
              </w:rPr>
            </w:pPr>
          </w:p>
        </w:tc>
        <w:tc>
          <w:tcPr>
            <w:tcW w:w="3765" w:type="dxa"/>
            <w:tcBorders>
              <w:top w:val="nil"/>
              <w:bottom w:val="nil"/>
            </w:tcBorders>
          </w:tcPr>
          <w:p w14:paraId="5C03887B">
            <w:pPr>
              <w:spacing w:line="336" w:lineRule="auto"/>
              <w:rPr>
                <w:rFonts w:ascii="仿宋" w:hAnsi="仿宋" w:eastAsia="仿宋" w:cs="仿宋"/>
                <w:sz w:val="24"/>
              </w:rPr>
            </w:pPr>
            <w:r>
              <w:rPr>
                <w:rFonts w:hint="eastAsia" w:ascii="仿宋" w:hAnsi="仿宋" w:eastAsia="仿宋" w:cs="仿宋"/>
                <w:sz w:val="24"/>
              </w:rPr>
              <w:t>（销售项目）</w:t>
            </w:r>
          </w:p>
        </w:tc>
      </w:tr>
      <w:tr w14:paraId="56444F0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471" w:hRule="atLeast"/>
        </w:trPr>
        <w:tc>
          <w:tcPr>
            <w:tcW w:w="3808" w:type="dxa"/>
            <w:tcBorders>
              <w:top w:val="nil"/>
              <w:bottom w:val="single" w:color="auto" w:sz="4" w:space="0"/>
            </w:tcBorders>
          </w:tcPr>
          <w:p w14:paraId="015A4133">
            <w:pPr>
              <w:spacing w:line="336" w:lineRule="auto"/>
              <w:jc w:val="left"/>
              <w:rPr>
                <w:rFonts w:ascii="仿宋" w:hAnsi="仿宋" w:eastAsia="仿宋" w:cs="仿宋"/>
                <w:sz w:val="24"/>
              </w:rPr>
            </w:pPr>
          </w:p>
        </w:tc>
        <w:tc>
          <w:tcPr>
            <w:tcW w:w="735" w:type="dxa"/>
            <w:tcBorders>
              <w:top w:val="nil"/>
              <w:bottom w:val="nil"/>
            </w:tcBorders>
          </w:tcPr>
          <w:p w14:paraId="0E28F8D3">
            <w:pPr>
              <w:spacing w:line="336" w:lineRule="auto"/>
              <w:rPr>
                <w:rFonts w:ascii="仿宋" w:hAnsi="仿宋" w:eastAsia="仿宋" w:cs="仿宋"/>
                <w:sz w:val="24"/>
              </w:rPr>
            </w:pPr>
          </w:p>
        </w:tc>
        <w:tc>
          <w:tcPr>
            <w:tcW w:w="3765" w:type="dxa"/>
            <w:tcBorders>
              <w:top w:val="nil"/>
              <w:bottom w:val="single" w:color="auto" w:sz="4" w:space="0"/>
            </w:tcBorders>
          </w:tcPr>
          <w:p w14:paraId="081DF576">
            <w:pPr>
              <w:spacing w:line="336" w:lineRule="auto"/>
              <w:rPr>
                <w:rFonts w:ascii="仿宋" w:hAnsi="仿宋" w:eastAsia="仿宋" w:cs="仿宋"/>
                <w:sz w:val="24"/>
              </w:rPr>
            </w:pPr>
          </w:p>
        </w:tc>
      </w:tr>
    </w:tbl>
    <w:p w14:paraId="26D51B1B">
      <w:pPr>
        <w:spacing w:line="336" w:lineRule="auto"/>
        <w:rPr>
          <w:rFonts w:ascii="仿宋" w:hAnsi="仿宋" w:eastAsia="仿宋" w:cs="仿宋"/>
          <w:sz w:val="24"/>
        </w:rPr>
      </w:pPr>
      <w:r>
        <w:rPr>
          <w:rFonts w:hint="eastAsia" w:ascii="仿宋" w:hAnsi="仿宋" w:eastAsia="仿宋" w:cs="仿宋"/>
          <w:sz w:val="24"/>
        </w:rPr>
        <w:t>5.近三年的年营业额：</w:t>
      </w:r>
    </w:p>
    <w:tbl>
      <w:tblPr>
        <w:tblStyle w:val="9"/>
        <w:tblW w:w="6633" w:type="dxa"/>
        <w:tblInd w:w="343" w:type="dxa"/>
        <w:tblLayout w:type="fixed"/>
        <w:tblCellMar>
          <w:top w:w="0" w:type="dxa"/>
          <w:left w:w="28" w:type="dxa"/>
          <w:bottom w:w="0" w:type="dxa"/>
          <w:right w:w="28" w:type="dxa"/>
        </w:tblCellMar>
      </w:tblPr>
      <w:tblGrid>
        <w:gridCol w:w="1813"/>
        <w:gridCol w:w="420"/>
        <w:gridCol w:w="1680"/>
        <w:gridCol w:w="1337"/>
        <w:gridCol w:w="1383"/>
      </w:tblGrid>
      <w:tr w14:paraId="3DEF7D85">
        <w:trPr>
          <w:trHeight w:val="520" w:hRule="atLeast"/>
        </w:trPr>
        <w:tc>
          <w:tcPr>
            <w:tcW w:w="1813" w:type="dxa"/>
            <w:vAlign w:val="bottom"/>
          </w:tcPr>
          <w:p w14:paraId="12E1E51A">
            <w:pPr>
              <w:spacing w:line="336" w:lineRule="auto"/>
              <w:rPr>
                <w:rFonts w:ascii="仿宋" w:hAnsi="仿宋" w:eastAsia="仿宋" w:cs="仿宋"/>
                <w:sz w:val="24"/>
              </w:rPr>
            </w:pPr>
            <w:r>
              <w:rPr>
                <w:rFonts w:hint="eastAsia" w:ascii="仿宋" w:hAnsi="仿宋" w:eastAsia="仿宋" w:cs="仿宋"/>
                <w:sz w:val="24"/>
              </w:rPr>
              <w:t>年份</w:t>
            </w:r>
          </w:p>
        </w:tc>
        <w:tc>
          <w:tcPr>
            <w:tcW w:w="420" w:type="dxa"/>
            <w:vAlign w:val="bottom"/>
          </w:tcPr>
          <w:p w14:paraId="772A1109">
            <w:pPr>
              <w:spacing w:line="336" w:lineRule="auto"/>
              <w:rPr>
                <w:rFonts w:ascii="仿宋" w:hAnsi="仿宋" w:eastAsia="仿宋" w:cs="仿宋"/>
                <w:sz w:val="24"/>
              </w:rPr>
            </w:pPr>
          </w:p>
        </w:tc>
        <w:tc>
          <w:tcPr>
            <w:tcW w:w="1680" w:type="dxa"/>
            <w:vAlign w:val="bottom"/>
          </w:tcPr>
          <w:p w14:paraId="7A67B961">
            <w:pPr>
              <w:spacing w:line="336" w:lineRule="auto"/>
              <w:rPr>
                <w:rFonts w:ascii="仿宋" w:hAnsi="仿宋" w:eastAsia="仿宋" w:cs="仿宋"/>
                <w:sz w:val="24"/>
              </w:rPr>
            </w:pPr>
            <w:r>
              <w:rPr>
                <w:rFonts w:hint="eastAsia" w:ascii="仿宋" w:hAnsi="仿宋" w:eastAsia="仿宋" w:cs="仿宋"/>
                <w:sz w:val="24"/>
              </w:rPr>
              <w:t>国内</w:t>
            </w:r>
          </w:p>
        </w:tc>
        <w:tc>
          <w:tcPr>
            <w:tcW w:w="1337" w:type="dxa"/>
            <w:vAlign w:val="bottom"/>
          </w:tcPr>
          <w:p w14:paraId="196A4C1A">
            <w:pPr>
              <w:spacing w:line="336" w:lineRule="auto"/>
              <w:rPr>
                <w:rFonts w:ascii="仿宋" w:hAnsi="仿宋" w:eastAsia="仿宋" w:cs="仿宋"/>
                <w:sz w:val="24"/>
              </w:rPr>
            </w:pPr>
            <w:r>
              <w:rPr>
                <w:rFonts w:hint="eastAsia" w:ascii="仿宋" w:hAnsi="仿宋" w:eastAsia="仿宋" w:cs="仿宋"/>
                <w:sz w:val="24"/>
              </w:rPr>
              <w:t>国外</w:t>
            </w:r>
          </w:p>
        </w:tc>
        <w:tc>
          <w:tcPr>
            <w:tcW w:w="1383" w:type="dxa"/>
            <w:vAlign w:val="bottom"/>
          </w:tcPr>
          <w:p w14:paraId="3ADCD3E0">
            <w:pPr>
              <w:spacing w:line="336" w:lineRule="auto"/>
              <w:rPr>
                <w:rFonts w:ascii="仿宋" w:hAnsi="仿宋" w:eastAsia="仿宋" w:cs="仿宋"/>
                <w:sz w:val="24"/>
              </w:rPr>
            </w:pPr>
            <w:r>
              <w:rPr>
                <w:rFonts w:hint="eastAsia" w:ascii="仿宋" w:hAnsi="仿宋" w:eastAsia="仿宋" w:cs="仿宋"/>
                <w:sz w:val="24"/>
              </w:rPr>
              <w:t>总额</w:t>
            </w:r>
          </w:p>
        </w:tc>
      </w:tr>
      <w:tr w14:paraId="27C0BAC2">
        <w:tblPrEx>
          <w:tblCellMar>
            <w:top w:w="0" w:type="dxa"/>
            <w:left w:w="28" w:type="dxa"/>
            <w:bottom w:w="0" w:type="dxa"/>
            <w:right w:w="28" w:type="dxa"/>
          </w:tblCellMar>
        </w:tblPrEx>
        <w:trPr>
          <w:cantSplit/>
          <w:trHeight w:val="315" w:hRule="atLeast"/>
        </w:trPr>
        <w:tc>
          <w:tcPr>
            <w:tcW w:w="1813" w:type="dxa"/>
            <w:tcBorders>
              <w:bottom w:val="single" w:color="auto" w:sz="4" w:space="0"/>
            </w:tcBorders>
          </w:tcPr>
          <w:p w14:paraId="3AFA6BBE">
            <w:pPr>
              <w:spacing w:line="336" w:lineRule="auto"/>
              <w:rPr>
                <w:rFonts w:ascii="仿宋" w:hAnsi="仿宋" w:eastAsia="仿宋" w:cs="仿宋"/>
                <w:sz w:val="24"/>
              </w:rPr>
            </w:pPr>
          </w:p>
        </w:tc>
        <w:tc>
          <w:tcPr>
            <w:tcW w:w="420" w:type="dxa"/>
          </w:tcPr>
          <w:p w14:paraId="399BFC6C">
            <w:pPr>
              <w:spacing w:line="336" w:lineRule="auto"/>
              <w:rPr>
                <w:rFonts w:ascii="仿宋" w:hAnsi="仿宋" w:eastAsia="仿宋" w:cs="仿宋"/>
                <w:sz w:val="24"/>
              </w:rPr>
            </w:pPr>
          </w:p>
        </w:tc>
        <w:tc>
          <w:tcPr>
            <w:tcW w:w="1680" w:type="dxa"/>
            <w:tcBorders>
              <w:bottom w:val="single" w:color="auto" w:sz="4" w:space="0"/>
            </w:tcBorders>
          </w:tcPr>
          <w:p w14:paraId="5239770F">
            <w:pPr>
              <w:spacing w:line="336" w:lineRule="auto"/>
              <w:rPr>
                <w:rFonts w:ascii="仿宋" w:hAnsi="仿宋" w:eastAsia="仿宋" w:cs="仿宋"/>
                <w:sz w:val="24"/>
              </w:rPr>
            </w:pPr>
          </w:p>
        </w:tc>
        <w:tc>
          <w:tcPr>
            <w:tcW w:w="1337" w:type="dxa"/>
          </w:tcPr>
          <w:p w14:paraId="54B4B0C6">
            <w:pPr>
              <w:spacing w:line="336" w:lineRule="auto"/>
              <w:rPr>
                <w:rFonts w:ascii="仿宋" w:hAnsi="仿宋" w:eastAsia="仿宋" w:cs="仿宋"/>
                <w:sz w:val="24"/>
              </w:rPr>
            </w:pPr>
          </w:p>
        </w:tc>
        <w:tc>
          <w:tcPr>
            <w:tcW w:w="1383" w:type="dxa"/>
          </w:tcPr>
          <w:p w14:paraId="372ECCF9">
            <w:pPr>
              <w:spacing w:line="336" w:lineRule="auto"/>
              <w:rPr>
                <w:rFonts w:ascii="仿宋" w:hAnsi="仿宋" w:eastAsia="仿宋" w:cs="仿宋"/>
                <w:sz w:val="24"/>
              </w:rPr>
            </w:pPr>
          </w:p>
        </w:tc>
      </w:tr>
      <w:tr w14:paraId="371849EE">
        <w:tblPrEx>
          <w:tblCellMar>
            <w:top w:w="0" w:type="dxa"/>
            <w:left w:w="28" w:type="dxa"/>
            <w:bottom w:w="0" w:type="dxa"/>
            <w:right w:w="28" w:type="dxa"/>
          </w:tblCellMar>
        </w:tblPrEx>
        <w:trPr>
          <w:trHeight w:val="397" w:hRule="atLeast"/>
        </w:trPr>
        <w:tc>
          <w:tcPr>
            <w:tcW w:w="1813" w:type="dxa"/>
            <w:tcBorders>
              <w:top w:val="single" w:color="auto" w:sz="4" w:space="0"/>
              <w:bottom w:val="single" w:color="auto" w:sz="4" w:space="0"/>
            </w:tcBorders>
          </w:tcPr>
          <w:p w14:paraId="517A6745">
            <w:pPr>
              <w:spacing w:line="336" w:lineRule="auto"/>
              <w:rPr>
                <w:rFonts w:ascii="仿宋" w:hAnsi="仿宋" w:eastAsia="仿宋" w:cs="仿宋"/>
                <w:sz w:val="24"/>
              </w:rPr>
            </w:pPr>
          </w:p>
        </w:tc>
        <w:tc>
          <w:tcPr>
            <w:tcW w:w="420" w:type="dxa"/>
          </w:tcPr>
          <w:p w14:paraId="4D48709D">
            <w:pPr>
              <w:spacing w:line="336" w:lineRule="auto"/>
              <w:rPr>
                <w:rFonts w:ascii="仿宋" w:hAnsi="仿宋" w:eastAsia="仿宋" w:cs="仿宋"/>
                <w:sz w:val="24"/>
              </w:rPr>
            </w:pPr>
          </w:p>
        </w:tc>
        <w:tc>
          <w:tcPr>
            <w:tcW w:w="1680" w:type="dxa"/>
            <w:tcBorders>
              <w:top w:val="single" w:color="auto" w:sz="4" w:space="0"/>
              <w:bottom w:val="single" w:color="auto" w:sz="4" w:space="0"/>
            </w:tcBorders>
          </w:tcPr>
          <w:p w14:paraId="69150E7E">
            <w:pPr>
              <w:spacing w:line="336" w:lineRule="auto"/>
              <w:rPr>
                <w:rFonts w:ascii="仿宋" w:hAnsi="仿宋" w:eastAsia="仿宋" w:cs="仿宋"/>
                <w:sz w:val="24"/>
              </w:rPr>
            </w:pPr>
          </w:p>
        </w:tc>
        <w:tc>
          <w:tcPr>
            <w:tcW w:w="1337" w:type="dxa"/>
            <w:tcBorders>
              <w:top w:val="single" w:color="auto" w:sz="4" w:space="0"/>
              <w:bottom w:val="single" w:color="auto" w:sz="4" w:space="0"/>
            </w:tcBorders>
          </w:tcPr>
          <w:p w14:paraId="0EAD39BA">
            <w:pPr>
              <w:spacing w:line="336" w:lineRule="auto"/>
              <w:rPr>
                <w:rFonts w:ascii="仿宋" w:hAnsi="仿宋" w:eastAsia="仿宋" w:cs="仿宋"/>
                <w:sz w:val="24"/>
              </w:rPr>
            </w:pPr>
          </w:p>
        </w:tc>
        <w:tc>
          <w:tcPr>
            <w:tcW w:w="1383" w:type="dxa"/>
            <w:tcBorders>
              <w:top w:val="single" w:color="auto" w:sz="4" w:space="0"/>
              <w:bottom w:val="single" w:color="auto" w:sz="4" w:space="0"/>
            </w:tcBorders>
          </w:tcPr>
          <w:p w14:paraId="0F92D37D">
            <w:pPr>
              <w:spacing w:line="336" w:lineRule="auto"/>
              <w:rPr>
                <w:rFonts w:ascii="仿宋" w:hAnsi="仿宋" w:eastAsia="仿宋" w:cs="仿宋"/>
                <w:sz w:val="24"/>
              </w:rPr>
            </w:pPr>
          </w:p>
        </w:tc>
      </w:tr>
      <w:tr w14:paraId="41CC7B01">
        <w:tblPrEx>
          <w:tblCellMar>
            <w:top w:w="0" w:type="dxa"/>
            <w:left w:w="28" w:type="dxa"/>
            <w:bottom w:w="0" w:type="dxa"/>
            <w:right w:w="28" w:type="dxa"/>
          </w:tblCellMar>
        </w:tblPrEx>
        <w:trPr>
          <w:trHeight w:val="333" w:hRule="atLeast"/>
        </w:trPr>
        <w:tc>
          <w:tcPr>
            <w:tcW w:w="1813" w:type="dxa"/>
            <w:tcBorders>
              <w:top w:val="single" w:color="auto" w:sz="4" w:space="0"/>
              <w:bottom w:val="single" w:color="auto" w:sz="4" w:space="0"/>
            </w:tcBorders>
          </w:tcPr>
          <w:p w14:paraId="5B3C38DE">
            <w:pPr>
              <w:spacing w:line="336" w:lineRule="auto"/>
              <w:rPr>
                <w:rFonts w:ascii="仿宋" w:hAnsi="仿宋" w:eastAsia="仿宋" w:cs="仿宋"/>
                <w:sz w:val="24"/>
              </w:rPr>
            </w:pPr>
          </w:p>
        </w:tc>
        <w:tc>
          <w:tcPr>
            <w:tcW w:w="420" w:type="dxa"/>
          </w:tcPr>
          <w:p w14:paraId="191AE52C">
            <w:pPr>
              <w:spacing w:line="336" w:lineRule="auto"/>
              <w:rPr>
                <w:rFonts w:ascii="仿宋" w:hAnsi="仿宋" w:eastAsia="仿宋" w:cs="仿宋"/>
                <w:sz w:val="24"/>
              </w:rPr>
            </w:pPr>
          </w:p>
        </w:tc>
        <w:tc>
          <w:tcPr>
            <w:tcW w:w="1680" w:type="dxa"/>
            <w:tcBorders>
              <w:top w:val="single" w:color="auto" w:sz="4" w:space="0"/>
              <w:bottom w:val="single" w:color="auto" w:sz="4" w:space="0"/>
            </w:tcBorders>
          </w:tcPr>
          <w:p w14:paraId="5D1EF857">
            <w:pPr>
              <w:spacing w:line="336" w:lineRule="auto"/>
              <w:rPr>
                <w:rFonts w:ascii="仿宋" w:hAnsi="仿宋" w:eastAsia="仿宋" w:cs="仿宋"/>
                <w:sz w:val="24"/>
              </w:rPr>
            </w:pPr>
          </w:p>
        </w:tc>
        <w:tc>
          <w:tcPr>
            <w:tcW w:w="1337" w:type="dxa"/>
            <w:tcBorders>
              <w:top w:val="single" w:color="auto" w:sz="4" w:space="0"/>
              <w:bottom w:val="single" w:color="auto" w:sz="4" w:space="0"/>
            </w:tcBorders>
          </w:tcPr>
          <w:p w14:paraId="43A3B256">
            <w:pPr>
              <w:spacing w:line="336" w:lineRule="auto"/>
              <w:rPr>
                <w:rFonts w:ascii="仿宋" w:hAnsi="仿宋" w:eastAsia="仿宋" w:cs="仿宋"/>
                <w:sz w:val="24"/>
              </w:rPr>
            </w:pPr>
          </w:p>
        </w:tc>
        <w:tc>
          <w:tcPr>
            <w:tcW w:w="1383" w:type="dxa"/>
            <w:tcBorders>
              <w:top w:val="single" w:color="auto" w:sz="4" w:space="0"/>
              <w:bottom w:val="single" w:color="auto" w:sz="4" w:space="0"/>
            </w:tcBorders>
          </w:tcPr>
          <w:p w14:paraId="61FCAE30">
            <w:pPr>
              <w:spacing w:line="336" w:lineRule="auto"/>
              <w:rPr>
                <w:rFonts w:ascii="仿宋" w:hAnsi="仿宋" w:eastAsia="仿宋" w:cs="仿宋"/>
                <w:sz w:val="24"/>
              </w:rPr>
            </w:pPr>
          </w:p>
        </w:tc>
      </w:tr>
    </w:tbl>
    <w:p w14:paraId="11FE0DE6">
      <w:pPr>
        <w:spacing w:line="336" w:lineRule="auto"/>
        <w:rPr>
          <w:rFonts w:ascii="仿宋" w:hAnsi="仿宋" w:eastAsia="仿宋" w:cs="仿宋"/>
          <w:sz w:val="24"/>
        </w:rPr>
      </w:pPr>
      <w:r>
        <w:rPr>
          <w:rFonts w:hint="eastAsia" w:ascii="仿宋" w:hAnsi="仿宋" w:eastAsia="仿宋" w:cs="仿宋"/>
          <w:sz w:val="24"/>
        </w:rPr>
        <w:t>6.原材料供应商的名称和地址：</w:t>
      </w:r>
    </w:p>
    <w:tbl>
      <w:tblPr>
        <w:tblStyle w:val="9"/>
        <w:tblW w:w="0" w:type="auto"/>
        <w:tblInd w:w="343"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3536"/>
        <w:gridCol w:w="461"/>
        <w:gridCol w:w="4311"/>
      </w:tblGrid>
      <w:tr w14:paraId="4C02420E">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rPr>
          <w:trHeight w:val="520" w:hRule="atLeast"/>
        </w:trPr>
        <w:tc>
          <w:tcPr>
            <w:tcW w:w="3536" w:type="dxa"/>
            <w:tcBorders>
              <w:top w:val="nil"/>
              <w:bottom w:val="nil"/>
              <w:right w:val="nil"/>
            </w:tcBorders>
            <w:vAlign w:val="bottom"/>
          </w:tcPr>
          <w:p w14:paraId="6910C925">
            <w:pPr>
              <w:spacing w:line="336" w:lineRule="auto"/>
              <w:rPr>
                <w:rFonts w:ascii="仿宋" w:hAnsi="仿宋" w:eastAsia="仿宋" w:cs="仿宋"/>
                <w:sz w:val="24"/>
              </w:rPr>
            </w:pPr>
            <w:r>
              <w:rPr>
                <w:rFonts w:hint="eastAsia" w:ascii="仿宋" w:hAnsi="仿宋" w:eastAsia="仿宋" w:cs="仿宋"/>
                <w:sz w:val="24"/>
              </w:rPr>
              <w:t>名称</w:t>
            </w:r>
          </w:p>
        </w:tc>
        <w:tc>
          <w:tcPr>
            <w:tcW w:w="461" w:type="dxa"/>
            <w:tcBorders>
              <w:top w:val="nil"/>
              <w:left w:val="nil"/>
              <w:bottom w:val="nil"/>
              <w:right w:val="nil"/>
            </w:tcBorders>
            <w:vAlign w:val="bottom"/>
          </w:tcPr>
          <w:p w14:paraId="6995CB27">
            <w:pPr>
              <w:spacing w:line="336" w:lineRule="auto"/>
              <w:rPr>
                <w:rFonts w:ascii="仿宋" w:hAnsi="仿宋" w:eastAsia="仿宋" w:cs="仿宋"/>
                <w:sz w:val="24"/>
              </w:rPr>
            </w:pPr>
          </w:p>
        </w:tc>
        <w:tc>
          <w:tcPr>
            <w:tcW w:w="4311" w:type="dxa"/>
            <w:tcBorders>
              <w:top w:val="nil"/>
              <w:left w:val="nil"/>
              <w:bottom w:val="nil"/>
            </w:tcBorders>
            <w:vAlign w:val="bottom"/>
          </w:tcPr>
          <w:p w14:paraId="1EDA5DB0">
            <w:pPr>
              <w:spacing w:line="336" w:lineRule="auto"/>
              <w:rPr>
                <w:rFonts w:ascii="仿宋" w:hAnsi="仿宋" w:eastAsia="仿宋" w:cs="仿宋"/>
                <w:sz w:val="24"/>
              </w:rPr>
            </w:pPr>
            <w:r>
              <w:rPr>
                <w:rFonts w:hint="eastAsia" w:ascii="仿宋" w:hAnsi="仿宋" w:eastAsia="仿宋" w:cs="仿宋"/>
                <w:sz w:val="24"/>
              </w:rPr>
              <w:t>供应商</w:t>
            </w:r>
          </w:p>
        </w:tc>
      </w:tr>
      <w:tr w14:paraId="584CA0CD">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416" w:hRule="atLeast"/>
        </w:trPr>
        <w:tc>
          <w:tcPr>
            <w:tcW w:w="3536" w:type="dxa"/>
            <w:tcBorders>
              <w:top w:val="nil"/>
              <w:right w:val="nil"/>
            </w:tcBorders>
          </w:tcPr>
          <w:p w14:paraId="77C050B9">
            <w:pPr>
              <w:spacing w:line="336" w:lineRule="auto"/>
              <w:rPr>
                <w:rFonts w:ascii="仿宋" w:hAnsi="仿宋" w:eastAsia="仿宋" w:cs="仿宋"/>
                <w:sz w:val="24"/>
              </w:rPr>
            </w:pPr>
          </w:p>
        </w:tc>
        <w:tc>
          <w:tcPr>
            <w:tcW w:w="461" w:type="dxa"/>
            <w:tcBorders>
              <w:top w:val="nil"/>
              <w:left w:val="nil"/>
              <w:bottom w:val="nil"/>
              <w:right w:val="nil"/>
            </w:tcBorders>
          </w:tcPr>
          <w:p w14:paraId="19606EFC">
            <w:pPr>
              <w:spacing w:line="336" w:lineRule="auto"/>
              <w:rPr>
                <w:rFonts w:ascii="仿宋" w:hAnsi="仿宋" w:eastAsia="仿宋" w:cs="仿宋"/>
                <w:sz w:val="24"/>
              </w:rPr>
            </w:pPr>
          </w:p>
        </w:tc>
        <w:tc>
          <w:tcPr>
            <w:tcW w:w="4311" w:type="dxa"/>
            <w:tcBorders>
              <w:top w:val="nil"/>
              <w:left w:val="nil"/>
            </w:tcBorders>
          </w:tcPr>
          <w:p w14:paraId="5175F504">
            <w:pPr>
              <w:spacing w:line="336" w:lineRule="auto"/>
              <w:rPr>
                <w:rFonts w:ascii="仿宋" w:hAnsi="仿宋" w:eastAsia="仿宋" w:cs="仿宋"/>
                <w:sz w:val="24"/>
              </w:rPr>
            </w:pPr>
          </w:p>
        </w:tc>
      </w:tr>
      <w:tr w14:paraId="71883042">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455" w:hRule="atLeast"/>
        </w:trPr>
        <w:tc>
          <w:tcPr>
            <w:tcW w:w="3536" w:type="dxa"/>
            <w:tcBorders>
              <w:right w:val="nil"/>
            </w:tcBorders>
          </w:tcPr>
          <w:p w14:paraId="7E0CF3FD">
            <w:pPr>
              <w:spacing w:line="336" w:lineRule="auto"/>
              <w:rPr>
                <w:rFonts w:ascii="仿宋" w:hAnsi="仿宋" w:eastAsia="仿宋" w:cs="仿宋"/>
                <w:sz w:val="24"/>
              </w:rPr>
            </w:pPr>
          </w:p>
        </w:tc>
        <w:tc>
          <w:tcPr>
            <w:tcW w:w="461" w:type="dxa"/>
            <w:tcBorders>
              <w:top w:val="nil"/>
              <w:left w:val="nil"/>
              <w:bottom w:val="nil"/>
              <w:right w:val="nil"/>
            </w:tcBorders>
          </w:tcPr>
          <w:p w14:paraId="2BAAA8A3">
            <w:pPr>
              <w:spacing w:line="336" w:lineRule="auto"/>
              <w:rPr>
                <w:rFonts w:ascii="仿宋" w:hAnsi="仿宋" w:eastAsia="仿宋" w:cs="仿宋"/>
                <w:sz w:val="24"/>
              </w:rPr>
            </w:pPr>
          </w:p>
        </w:tc>
        <w:tc>
          <w:tcPr>
            <w:tcW w:w="4311" w:type="dxa"/>
            <w:tcBorders>
              <w:left w:val="nil"/>
            </w:tcBorders>
          </w:tcPr>
          <w:p w14:paraId="2C15CC70">
            <w:pPr>
              <w:spacing w:line="336" w:lineRule="auto"/>
              <w:rPr>
                <w:rFonts w:ascii="仿宋" w:hAnsi="仿宋" w:eastAsia="仿宋" w:cs="仿宋"/>
                <w:sz w:val="24"/>
              </w:rPr>
            </w:pPr>
          </w:p>
        </w:tc>
      </w:tr>
    </w:tbl>
    <w:p w14:paraId="187D88E0">
      <w:pPr>
        <w:spacing w:line="336" w:lineRule="auto"/>
        <w:rPr>
          <w:rFonts w:ascii="仿宋" w:hAnsi="仿宋" w:eastAsia="仿宋" w:cs="仿宋"/>
          <w:sz w:val="24"/>
        </w:rPr>
      </w:pPr>
    </w:p>
    <w:p w14:paraId="4262C542">
      <w:pPr>
        <w:spacing w:line="336" w:lineRule="auto"/>
        <w:rPr>
          <w:rFonts w:ascii="仿宋" w:hAnsi="仿宋" w:eastAsia="仿宋" w:cs="仿宋"/>
          <w:sz w:val="24"/>
        </w:rPr>
      </w:pPr>
      <w:r>
        <w:rPr>
          <w:rFonts w:hint="eastAsia" w:ascii="仿宋" w:hAnsi="仿宋" w:eastAsia="仿宋" w:cs="仿宋"/>
          <w:sz w:val="24"/>
        </w:rPr>
        <w:t>7.有关开户银行的名称和地址：_______________________________</w:t>
      </w:r>
    </w:p>
    <w:p w14:paraId="1620E617">
      <w:pPr>
        <w:spacing w:line="336" w:lineRule="auto"/>
        <w:rPr>
          <w:rFonts w:ascii="仿宋" w:hAnsi="仿宋" w:eastAsia="仿宋" w:cs="仿宋"/>
          <w:sz w:val="24"/>
        </w:rPr>
      </w:pPr>
    </w:p>
    <w:p w14:paraId="28DD42A7">
      <w:pPr>
        <w:spacing w:line="336" w:lineRule="auto"/>
        <w:rPr>
          <w:rFonts w:ascii="仿宋" w:hAnsi="仿宋" w:eastAsia="仿宋" w:cs="仿宋"/>
          <w:sz w:val="24"/>
        </w:rPr>
      </w:pPr>
      <w:r>
        <w:rPr>
          <w:rFonts w:hint="eastAsia" w:ascii="仿宋" w:hAnsi="仿宋" w:eastAsia="仿宋" w:cs="仿宋"/>
          <w:sz w:val="24"/>
        </w:rPr>
        <w:t>8.制造商所属的集团公司（如有的话）：_____________________________</w:t>
      </w:r>
    </w:p>
    <w:p w14:paraId="4D764A85">
      <w:pPr>
        <w:spacing w:line="336" w:lineRule="auto"/>
        <w:rPr>
          <w:rFonts w:ascii="仿宋" w:hAnsi="仿宋" w:eastAsia="仿宋" w:cs="仿宋"/>
          <w:sz w:val="24"/>
        </w:rPr>
      </w:pPr>
    </w:p>
    <w:p w14:paraId="6ACB2F16">
      <w:pPr>
        <w:spacing w:line="336" w:lineRule="auto"/>
        <w:rPr>
          <w:rFonts w:ascii="仿宋" w:hAnsi="仿宋" w:eastAsia="仿宋" w:cs="仿宋"/>
          <w:sz w:val="24"/>
        </w:rPr>
      </w:pPr>
      <w:r>
        <w:rPr>
          <w:rFonts w:hint="eastAsia" w:ascii="仿宋" w:hAnsi="仿宋" w:eastAsia="仿宋" w:cs="仿宋"/>
          <w:sz w:val="24"/>
        </w:rPr>
        <w:t>9.其它情况：______________________________________</w:t>
      </w:r>
    </w:p>
    <w:p w14:paraId="57375AF9">
      <w:pPr>
        <w:spacing w:line="336" w:lineRule="auto"/>
        <w:rPr>
          <w:rFonts w:ascii="仿宋" w:hAnsi="仿宋" w:eastAsia="仿宋" w:cs="仿宋"/>
          <w:sz w:val="24"/>
        </w:rPr>
      </w:pPr>
    </w:p>
    <w:p w14:paraId="1573C404">
      <w:pPr>
        <w:rPr>
          <w:rFonts w:ascii="仿宋" w:hAnsi="仿宋" w:eastAsia="仿宋" w:cs="仿宋"/>
          <w:sz w:val="24"/>
        </w:rPr>
      </w:pPr>
      <w:r>
        <w:rPr>
          <w:rFonts w:hint="eastAsia" w:ascii="仿宋" w:hAnsi="仿宋" w:eastAsia="仿宋" w:cs="仿宋"/>
          <w:sz w:val="24"/>
        </w:rPr>
        <w:t xml:space="preserve">    兹证明上述声明是真实、正确的，并已提供了全部能提供的资料和数据，我方同意遵照贵方要求出示有关证明文件。</w:t>
      </w:r>
    </w:p>
    <w:p w14:paraId="44EB66C1">
      <w:pPr>
        <w:spacing w:line="336" w:lineRule="auto"/>
        <w:rPr>
          <w:rFonts w:ascii="仿宋" w:hAnsi="仿宋" w:eastAsia="仿宋" w:cs="仿宋"/>
          <w:sz w:val="24"/>
        </w:rPr>
      </w:pPr>
    </w:p>
    <w:p w14:paraId="64D4B183">
      <w:pPr>
        <w:spacing w:line="336" w:lineRule="auto"/>
        <w:ind w:firstLine="480"/>
        <w:rPr>
          <w:rFonts w:ascii="仿宋" w:hAnsi="仿宋" w:eastAsia="仿宋" w:cs="仿宋"/>
          <w:sz w:val="24"/>
        </w:rPr>
      </w:pPr>
      <w:r>
        <w:rPr>
          <w:rFonts w:hint="eastAsia" w:ascii="仿宋" w:hAnsi="仿宋" w:eastAsia="仿宋" w:cs="仿宋"/>
          <w:sz w:val="24"/>
        </w:rPr>
        <w:t>制造商名称：_________________________________</w:t>
      </w:r>
    </w:p>
    <w:p w14:paraId="061F2ECC">
      <w:pPr>
        <w:spacing w:line="336" w:lineRule="auto"/>
        <w:rPr>
          <w:rFonts w:ascii="仿宋" w:hAnsi="仿宋" w:eastAsia="仿宋" w:cs="仿宋"/>
          <w:sz w:val="24"/>
        </w:rPr>
      </w:pPr>
      <w:r>
        <w:rPr>
          <w:rFonts w:hint="eastAsia" w:ascii="仿宋" w:hAnsi="仿宋" w:eastAsia="仿宋" w:cs="仿宋"/>
          <w:sz w:val="24"/>
        </w:rPr>
        <w:t xml:space="preserve">    签字人姓名和职务：____________________</w:t>
      </w:r>
    </w:p>
    <w:p w14:paraId="1240550F">
      <w:pPr>
        <w:spacing w:line="336" w:lineRule="auto"/>
        <w:ind w:firstLine="480"/>
        <w:rPr>
          <w:rFonts w:ascii="仿宋" w:hAnsi="仿宋" w:eastAsia="仿宋" w:cs="仿宋"/>
          <w:sz w:val="24"/>
        </w:rPr>
      </w:pPr>
      <w:r>
        <w:rPr>
          <w:rFonts w:hint="eastAsia" w:ascii="仿宋" w:hAnsi="仿宋" w:eastAsia="仿宋" w:cs="仿宋"/>
          <w:sz w:val="24"/>
        </w:rPr>
        <w:t>签字人签字：____________________</w:t>
      </w:r>
    </w:p>
    <w:p w14:paraId="418B3B3A">
      <w:pPr>
        <w:spacing w:line="336" w:lineRule="auto"/>
        <w:ind w:firstLine="480"/>
        <w:rPr>
          <w:rFonts w:ascii="仿宋" w:hAnsi="仿宋" w:eastAsia="仿宋" w:cs="仿宋"/>
          <w:sz w:val="24"/>
        </w:rPr>
      </w:pPr>
      <w:r>
        <w:rPr>
          <w:rFonts w:hint="eastAsia" w:ascii="仿宋" w:hAnsi="仿宋" w:eastAsia="仿宋" w:cs="仿宋"/>
          <w:sz w:val="24"/>
        </w:rPr>
        <w:t>签字日期：_____________________</w:t>
      </w:r>
    </w:p>
    <w:p w14:paraId="73ED89AA">
      <w:pPr>
        <w:spacing w:line="336" w:lineRule="auto"/>
        <w:ind w:firstLine="480"/>
        <w:rPr>
          <w:rFonts w:ascii="仿宋" w:hAnsi="仿宋" w:eastAsia="仿宋" w:cs="仿宋"/>
          <w:sz w:val="24"/>
        </w:rPr>
      </w:pPr>
      <w:r>
        <w:rPr>
          <w:rFonts w:hint="eastAsia" w:ascii="仿宋" w:hAnsi="仿宋" w:eastAsia="仿宋" w:cs="仿宋"/>
          <w:sz w:val="24"/>
        </w:rPr>
        <w:t>传真：________________________</w:t>
      </w:r>
    </w:p>
    <w:p w14:paraId="60592CA0">
      <w:pPr>
        <w:spacing w:line="336" w:lineRule="auto"/>
        <w:ind w:firstLine="480"/>
        <w:rPr>
          <w:rFonts w:ascii="仿宋" w:hAnsi="仿宋" w:eastAsia="仿宋" w:cs="仿宋"/>
          <w:sz w:val="24"/>
        </w:rPr>
      </w:pPr>
      <w:r>
        <w:rPr>
          <w:rFonts w:hint="eastAsia" w:ascii="仿宋" w:hAnsi="仿宋" w:eastAsia="仿宋" w:cs="仿宋"/>
          <w:sz w:val="24"/>
        </w:rPr>
        <w:t>电话：_______________________</w:t>
      </w:r>
    </w:p>
    <w:p w14:paraId="107920DF">
      <w:pPr>
        <w:spacing w:line="336" w:lineRule="auto"/>
        <w:rPr>
          <w:rFonts w:ascii="仿宋" w:hAnsi="仿宋" w:eastAsia="仿宋" w:cs="仿宋"/>
          <w:sz w:val="24"/>
        </w:rPr>
      </w:pPr>
      <w:r>
        <w:rPr>
          <w:rFonts w:hint="eastAsia" w:ascii="仿宋" w:hAnsi="仿宋" w:eastAsia="仿宋" w:cs="仿宋"/>
          <w:sz w:val="24"/>
        </w:rPr>
        <w:t xml:space="preserve">    电子函件：______________________________</w:t>
      </w:r>
    </w:p>
    <w:p w14:paraId="299C6A5A">
      <w:pPr>
        <w:tabs>
          <w:tab w:val="left" w:pos="2520"/>
        </w:tabs>
        <w:spacing w:line="360" w:lineRule="auto"/>
        <w:jc w:val="left"/>
        <w:rPr>
          <w:rFonts w:ascii="宋体" w:hAnsi="宋体"/>
          <w:sz w:val="24"/>
        </w:rPr>
      </w:pPr>
    </w:p>
    <w:p w14:paraId="581F3594">
      <w:pPr>
        <w:pStyle w:val="4"/>
        <w:tabs>
          <w:tab w:val="center" w:pos="4713"/>
        </w:tabs>
        <w:jc w:val="left"/>
        <w:rPr>
          <w:rFonts w:ascii="方正仿宋_GBK" w:hAnsi="仿宋" w:eastAsia="方正仿宋_GBK"/>
          <w:sz w:val="28"/>
          <w:szCs w:val="28"/>
        </w:rPr>
      </w:pPr>
      <w:r>
        <w:rPr>
          <w:rFonts w:hint="eastAsia" w:ascii="方正仿宋_GBK" w:hAnsi="仿宋" w:eastAsia="方正仿宋_GBK"/>
          <w:sz w:val="28"/>
          <w:szCs w:val="28"/>
        </w:rPr>
        <w:t>附件四：</w:t>
      </w:r>
    </w:p>
    <w:p w14:paraId="40A36FE4">
      <w:pPr>
        <w:pStyle w:val="4"/>
        <w:tabs>
          <w:tab w:val="center" w:pos="4713"/>
        </w:tabs>
        <w:jc w:val="center"/>
        <w:rPr>
          <w:rFonts w:ascii="方正仿宋_GBK" w:hAnsi="仿宋" w:eastAsia="方正仿宋_GBK"/>
          <w:sz w:val="32"/>
          <w:szCs w:val="32"/>
        </w:rPr>
      </w:pPr>
      <w:r>
        <w:rPr>
          <w:rFonts w:hint="eastAsia" w:ascii="方正仿宋_GBK" w:hAnsi="仿宋" w:eastAsia="方正仿宋_GBK"/>
          <w:sz w:val="32"/>
          <w:szCs w:val="32"/>
        </w:rPr>
        <w:t>投标函</w:t>
      </w:r>
    </w:p>
    <w:p w14:paraId="15ED6FDB">
      <w:pPr>
        <w:pStyle w:val="4"/>
        <w:tabs>
          <w:tab w:val="center" w:pos="4713"/>
        </w:tabs>
        <w:jc w:val="left"/>
        <w:rPr>
          <w:rFonts w:ascii="仿宋" w:hAnsi="仿宋" w:eastAsia="仿宋"/>
          <w:sz w:val="32"/>
          <w:szCs w:val="32"/>
        </w:rPr>
      </w:pPr>
      <w:r>
        <w:rPr>
          <w:rFonts w:hint="eastAsia" w:ascii="仿宋" w:hAnsi="仿宋" w:eastAsia="仿宋"/>
          <w:sz w:val="28"/>
          <w:szCs w:val="28"/>
        </w:rPr>
        <w:t>致：</w:t>
      </w:r>
    </w:p>
    <w:p w14:paraId="12B035B5">
      <w:pPr>
        <w:tabs>
          <w:tab w:val="left" w:pos="3765"/>
          <w:tab w:val="left" w:pos="4665"/>
          <w:tab w:val="left" w:pos="6105"/>
          <w:tab w:val="left" w:pos="6200"/>
          <w:tab w:val="left" w:pos="6560"/>
          <w:tab w:val="left" w:pos="8500"/>
        </w:tabs>
        <w:autoSpaceDE w:val="0"/>
        <w:autoSpaceDN w:val="0"/>
        <w:adjustRightInd w:val="0"/>
        <w:spacing w:before="96" w:line="384" w:lineRule="auto"/>
        <w:ind w:right="80" w:firstLine="716" w:firstLineChars="256"/>
        <w:rPr>
          <w:rFonts w:ascii="仿宋" w:hAnsi="仿宋" w:eastAsia="仿宋" w:cs="MingLiU"/>
          <w:kern w:val="0"/>
          <w:sz w:val="28"/>
          <w:szCs w:val="28"/>
        </w:rPr>
      </w:pPr>
      <w:r>
        <w:rPr>
          <w:rFonts w:hint="eastAsia" w:ascii="仿宋" w:hAnsi="仿宋" w:eastAsia="仿宋" w:cs="MingLiU"/>
          <w:kern w:val="0"/>
          <w:sz w:val="28"/>
          <w:szCs w:val="28"/>
        </w:rPr>
        <w:t>1、</w:t>
      </w:r>
      <w:r>
        <w:rPr>
          <w:rFonts w:hint="eastAsia" w:ascii="仿宋" w:hAnsi="仿宋" w:eastAsia="仿宋" w:cs="MingLiU"/>
          <w:spacing w:val="3"/>
          <w:kern w:val="0"/>
          <w:sz w:val="28"/>
          <w:szCs w:val="28"/>
        </w:rPr>
        <w:t>我们收到并研究了贵方的招标文件，愿意按招标文件规定的工作内容承担工程项目，严格执行承诺的服务义务</w:t>
      </w:r>
      <w:r>
        <w:rPr>
          <w:rFonts w:hint="eastAsia" w:ascii="仿宋" w:hAnsi="仿宋" w:eastAsia="仿宋" w:cs="MingLiU"/>
          <w:kern w:val="0"/>
          <w:sz w:val="28"/>
          <w:szCs w:val="28"/>
        </w:rPr>
        <w:t>。</w:t>
      </w:r>
    </w:p>
    <w:p w14:paraId="4CE2E5EE">
      <w:pPr>
        <w:autoSpaceDE w:val="0"/>
        <w:autoSpaceDN w:val="0"/>
        <w:adjustRightInd w:val="0"/>
        <w:spacing w:line="384" w:lineRule="auto"/>
        <w:ind w:left="120" w:leftChars="57" w:right="-157" w:firstLine="572" w:firstLineChars="200"/>
        <w:jc w:val="left"/>
        <w:rPr>
          <w:rFonts w:ascii="仿宋" w:hAnsi="仿宋" w:eastAsia="仿宋" w:cs="MingLiU"/>
          <w:spacing w:val="3"/>
          <w:kern w:val="0"/>
          <w:sz w:val="28"/>
          <w:szCs w:val="28"/>
        </w:rPr>
      </w:pPr>
      <w:r>
        <w:rPr>
          <w:rFonts w:hint="eastAsia" w:ascii="仿宋" w:hAnsi="仿宋" w:eastAsia="仿宋" w:cs="MingLiU"/>
          <w:spacing w:val="3"/>
          <w:kern w:val="0"/>
          <w:sz w:val="28"/>
          <w:szCs w:val="28"/>
        </w:rPr>
        <w:t>2、按招标要求，我方愿以人民币万元的总价，按上述合同条件、技术规范等全部条件承包上述项目。拟派的项目负责人为并承诺在1年</w:t>
      </w:r>
      <w:r>
        <w:rPr>
          <w:rFonts w:hint="eastAsia" w:ascii="仿宋" w:hAnsi="仿宋" w:eastAsia="仿宋" w:cs="MingLiU"/>
          <w:kern w:val="0"/>
          <w:sz w:val="28"/>
          <w:szCs w:val="28"/>
        </w:rPr>
        <w:t>内完成所有招标内容服务工作。</w:t>
      </w:r>
    </w:p>
    <w:p w14:paraId="7AEC2142">
      <w:pPr>
        <w:autoSpaceDE w:val="0"/>
        <w:autoSpaceDN w:val="0"/>
        <w:adjustRightInd w:val="0"/>
        <w:spacing w:line="384" w:lineRule="auto"/>
        <w:ind w:right="80" w:firstLine="732" w:firstLineChars="256"/>
        <w:rPr>
          <w:rFonts w:ascii="仿宋" w:hAnsi="仿宋" w:eastAsia="仿宋" w:cs="MingLiU"/>
          <w:kern w:val="0"/>
          <w:sz w:val="28"/>
          <w:szCs w:val="28"/>
        </w:rPr>
      </w:pPr>
      <w:r>
        <w:rPr>
          <w:rFonts w:hint="eastAsia" w:ascii="仿宋" w:hAnsi="仿宋" w:eastAsia="仿宋" w:cs="MingLiU"/>
          <w:spacing w:val="3"/>
          <w:kern w:val="0"/>
          <w:sz w:val="28"/>
          <w:szCs w:val="28"/>
        </w:rPr>
        <w:t>3、我们承诺本投标函以及投标文件的其他部分作为我们投标的组成部分。</w:t>
      </w:r>
    </w:p>
    <w:p w14:paraId="25DB0C2A">
      <w:pPr>
        <w:autoSpaceDE w:val="0"/>
        <w:autoSpaceDN w:val="0"/>
        <w:adjustRightInd w:val="0"/>
        <w:spacing w:line="384" w:lineRule="auto"/>
        <w:ind w:right="80" w:firstLine="700" w:firstLineChars="250"/>
        <w:rPr>
          <w:rFonts w:ascii="仿宋" w:hAnsi="仿宋" w:eastAsia="仿宋" w:cs="MingLiU"/>
          <w:kern w:val="0"/>
          <w:sz w:val="28"/>
          <w:szCs w:val="28"/>
        </w:rPr>
      </w:pPr>
      <w:r>
        <w:rPr>
          <w:rFonts w:hint="eastAsia" w:ascii="仿宋" w:hAnsi="仿宋" w:eastAsia="仿宋" w:cs="MingLiU"/>
          <w:kern w:val="0"/>
          <w:sz w:val="28"/>
          <w:szCs w:val="28"/>
        </w:rPr>
        <w:t>4、如果我们中标，我们保证按招标文件和承诺报价书的要求和贵方签订委托协议，成立服务小组，按招标文件的承诺安排专业人员实施服务。</w:t>
      </w:r>
    </w:p>
    <w:p w14:paraId="67F29EA5">
      <w:pPr>
        <w:autoSpaceDE w:val="0"/>
        <w:autoSpaceDN w:val="0"/>
        <w:adjustRightInd w:val="0"/>
        <w:spacing w:line="384" w:lineRule="auto"/>
        <w:ind w:right="80" w:firstLine="700" w:firstLineChars="250"/>
        <w:rPr>
          <w:rFonts w:ascii="仿宋" w:hAnsi="仿宋" w:eastAsia="仿宋" w:cs="MingLiU"/>
          <w:kern w:val="0"/>
          <w:sz w:val="28"/>
          <w:szCs w:val="28"/>
        </w:rPr>
      </w:pPr>
    </w:p>
    <w:p w14:paraId="6A8516EE">
      <w:pPr>
        <w:autoSpaceDE w:val="0"/>
        <w:autoSpaceDN w:val="0"/>
        <w:adjustRightInd w:val="0"/>
        <w:spacing w:before="96" w:line="384" w:lineRule="auto"/>
        <w:ind w:right="80" w:firstLine="5640" w:firstLineChars="2350"/>
        <w:rPr>
          <w:rFonts w:ascii="仿宋" w:hAnsi="仿宋" w:eastAsia="仿宋" w:cs="MingLiU"/>
          <w:kern w:val="0"/>
          <w:sz w:val="24"/>
        </w:rPr>
      </w:pPr>
    </w:p>
    <w:p w14:paraId="279A74D4">
      <w:pPr>
        <w:autoSpaceDE w:val="0"/>
        <w:autoSpaceDN w:val="0"/>
        <w:adjustRightInd w:val="0"/>
        <w:spacing w:before="96" w:line="384" w:lineRule="auto"/>
        <w:ind w:right="80" w:firstLine="3360" w:firstLineChars="1200"/>
        <w:rPr>
          <w:rFonts w:ascii="仿宋" w:hAnsi="仿宋" w:eastAsia="仿宋"/>
          <w:kern w:val="0"/>
          <w:sz w:val="28"/>
          <w:szCs w:val="28"/>
        </w:rPr>
      </w:pPr>
      <w:r>
        <w:rPr>
          <w:rFonts w:hint="eastAsia" w:ascii="仿宋" w:hAnsi="仿宋" w:eastAsia="仿宋" w:cs="MingLiU"/>
          <w:kern w:val="0"/>
          <w:sz w:val="28"/>
          <w:szCs w:val="28"/>
        </w:rPr>
        <w:t>投标人(公章)</w:t>
      </w:r>
      <w:r>
        <w:rPr>
          <w:rFonts w:hint="eastAsia" w:ascii="仿宋" w:hAnsi="仿宋" w:eastAsia="仿宋"/>
          <w:kern w:val="0"/>
          <w:sz w:val="28"/>
          <w:szCs w:val="28"/>
        </w:rPr>
        <w:t>：</w:t>
      </w:r>
    </w:p>
    <w:p w14:paraId="22C1AB2B">
      <w:pPr>
        <w:autoSpaceDE w:val="0"/>
        <w:autoSpaceDN w:val="0"/>
        <w:adjustRightInd w:val="0"/>
        <w:spacing w:before="96" w:line="384" w:lineRule="auto"/>
        <w:ind w:right="80" w:firstLine="3360" w:firstLineChars="1200"/>
        <w:rPr>
          <w:rFonts w:ascii="仿宋" w:hAnsi="仿宋" w:eastAsia="仿宋"/>
          <w:kern w:val="0"/>
          <w:sz w:val="28"/>
          <w:szCs w:val="28"/>
        </w:rPr>
      </w:pPr>
    </w:p>
    <w:p w14:paraId="3D1D2AB8">
      <w:pPr>
        <w:tabs>
          <w:tab w:val="left" w:pos="5640"/>
        </w:tabs>
        <w:ind w:firstLine="3360" w:firstLineChars="1200"/>
        <w:rPr>
          <w:rFonts w:ascii="仿宋" w:hAnsi="仿宋" w:eastAsia="仿宋" w:cs="MingLiU"/>
          <w:sz w:val="28"/>
          <w:szCs w:val="28"/>
        </w:rPr>
      </w:pPr>
      <w:r>
        <w:rPr>
          <w:rFonts w:hint="eastAsia" w:ascii="仿宋" w:hAnsi="仿宋" w:eastAsia="仿宋" w:cs="MingLiU"/>
          <w:sz w:val="28"/>
          <w:szCs w:val="28"/>
        </w:rPr>
        <w:t>法定代表人或授权代理人签字：</w:t>
      </w:r>
    </w:p>
    <w:p w14:paraId="27B1525D">
      <w:pPr>
        <w:tabs>
          <w:tab w:val="left" w:pos="5640"/>
        </w:tabs>
        <w:rPr>
          <w:rFonts w:ascii="仿宋" w:hAnsi="仿宋" w:eastAsia="仿宋" w:cs="MingLiU"/>
          <w:sz w:val="28"/>
          <w:szCs w:val="28"/>
        </w:rPr>
      </w:pPr>
    </w:p>
    <w:p w14:paraId="73A8DF68">
      <w:pPr>
        <w:tabs>
          <w:tab w:val="left" w:pos="5640"/>
        </w:tabs>
        <w:rPr>
          <w:rFonts w:ascii="仿宋" w:hAnsi="仿宋" w:eastAsia="仿宋" w:cs="MingLiU"/>
          <w:sz w:val="28"/>
          <w:szCs w:val="28"/>
        </w:rPr>
        <w:sectPr>
          <w:pgSz w:w="11920" w:h="16840"/>
          <w:pgMar w:top="1531" w:right="1247" w:bottom="1247" w:left="1701" w:header="720" w:footer="720" w:gutter="0"/>
          <w:cols w:space="720" w:num="1"/>
          <w:docGrid w:linePitch="312" w:charSpace="0"/>
        </w:sectPr>
      </w:pPr>
      <w:r>
        <w:rPr>
          <w:rFonts w:hint="eastAsia" w:ascii="仿宋" w:hAnsi="仿宋" w:eastAsia="仿宋" w:cs="MingLiU"/>
          <w:sz w:val="28"/>
          <w:szCs w:val="28"/>
        </w:rPr>
        <w:t xml:space="preserve">                                年  月  日</w:t>
      </w:r>
    </w:p>
    <w:p w14:paraId="771D52C3">
      <w:pPr>
        <w:pStyle w:val="4"/>
        <w:spacing w:line="600" w:lineRule="auto"/>
        <w:jc w:val="left"/>
        <w:rPr>
          <w:rFonts w:ascii="方正仿宋_GBK" w:hAnsi="仿宋" w:eastAsia="方正仿宋_GBK"/>
          <w:sz w:val="28"/>
          <w:szCs w:val="28"/>
        </w:rPr>
      </w:pPr>
      <w:bookmarkStart w:id="3" w:name="_Toc342576376"/>
      <w:bookmarkStart w:id="4" w:name="_Toc369355213"/>
      <w:bookmarkStart w:id="5" w:name="_Toc422582350"/>
      <w:bookmarkStart w:id="6" w:name="_Toc418938016"/>
      <w:r>
        <w:rPr>
          <w:rFonts w:hint="eastAsia" w:ascii="方正仿宋_GBK" w:hAnsi="仿宋" w:eastAsia="方正仿宋_GBK"/>
          <w:sz w:val="28"/>
          <w:szCs w:val="28"/>
        </w:rPr>
        <w:t>附件五：</w:t>
      </w:r>
    </w:p>
    <w:p w14:paraId="0408D38F">
      <w:pPr>
        <w:pStyle w:val="4"/>
        <w:spacing w:line="600" w:lineRule="auto"/>
        <w:jc w:val="center"/>
        <w:rPr>
          <w:rFonts w:ascii="方正仿宋_GBK" w:hAnsi="仿宋" w:eastAsia="方正仿宋_GBK"/>
          <w:sz w:val="28"/>
          <w:szCs w:val="28"/>
        </w:rPr>
      </w:pPr>
      <w:r>
        <w:rPr>
          <w:rFonts w:hint="eastAsia" w:ascii="方正仿宋_GBK" w:hAnsi="仿宋" w:eastAsia="方正仿宋_GBK"/>
          <w:sz w:val="28"/>
          <w:szCs w:val="28"/>
        </w:rPr>
        <w:t>法定代表人身份证明书</w:t>
      </w:r>
      <w:bookmarkEnd w:id="3"/>
      <w:bookmarkEnd w:id="4"/>
      <w:bookmarkEnd w:id="5"/>
      <w:bookmarkEnd w:id="6"/>
    </w:p>
    <w:p w14:paraId="70E02820">
      <w:pPr>
        <w:autoSpaceDE w:val="0"/>
        <w:autoSpaceDN w:val="0"/>
        <w:adjustRightInd w:val="0"/>
        <w:spacing w:line="384" w:lineRule="auto"/>
        <w:ind w:right="80" w:firstLine="732" w:firstLineChars="256"/>
        <w:rPr>
          <w:rFonts w:ascii="仿宋" w:hAnsi="仿宋" w:eastAsia="仿宋" w:cs="MingLiU"/>
          <w:spacing w:val="3"/>
          <w:kern w:val="0"/>
          <w:sz w:val="28"/>
          <w:szCs w:val="28"/>
          <w:u w:val="single"/>
        </w:rPr>
      </w:pPr>
      <w:r>
        <w:rPr>
          <w:rFonts w:hint="eastAsia" w:ascii="仿宋" w:hAnsi="仿宋" w:eastAsia="仿宋" w:cs="MingLiU"/>
          <w:spacing w:val="3"/>
          <w:kern w:val="0"/>
          <w:sz w:val="28"/>
          <w:szCs w:val="28"/>
        </w:rPr>
        <w:t>单位名称：</w:t>
      </w:r>
    </w:p>
    <w:p w14:paraId="11FCCD0B">
      <w:pPr>
        <w:autoSpaceDE w:val="0"/>
        <w:autoSpaceDN w:val="0"/>
        <w:adjustRightInd w:val="0"/>
        <w:spacing w:line="384" w:lineRule="auto"/>
        <w:ind w:right="80" w:firstLine="732" w:firstLineChars="256"/>
        <w:rPr>
          <w:rFonts w:ascii="仿宋" w:hAnsi="仿宋" w:eastAsia="仿宋" w:cs="MingLiU"/>
          <w:spacing w:val="3"/>
          <w:kern w:val="0"/>
          <w:sz w:val="28"/>
          <w:szCs w:val="28"/>
          <w:u w:val="single"/>
        </w:rPr>
      </w:pPr>
      <w:r>
        <w:rPr>
          <w:rFonts w:hint="eastAsia" w:ascii="仿宋" w:hAnsi="仿宋" w:eastAsia="仿宋" w:cs="MingLiU"/>
          <w:spacing w:val="3"/>
          <w:kern w:val="0"/>
          <w:sz w:val="28"/>
          <w:szCs w:val="28"/>
        </w:rPr>
        <w:t>单位性质：</w:t>
      </w:r>
    </w:p>
    <w:p w14:paraId="5E483AF0">
      <w:pPr>
        <w:autoSpaceDE w:val="0"/>
        <w:autoSpaceDN w:val="0"/>
        <w:adjustRightInd w:val="0"/>
        <w:spacing w:line="384" w:lineRule="auto"/>
        <w:ind w:right="80" w:firstLine="732" w:firstLineChars="256"/>
        <w:rPr>
          <w:rFonts w:ascii="仿宋" w:hAnsi="仿宋" w:eastAsia="仿宋" w:cs="MingLiU"/>
          <w:spacing w:val="3"/>
          <w:kern w:val="0"/>
          <w:sz w:val="28"/>
          <w:szCs w:val="28"/>
          <w:u w:val="single"/>
        </w:rPr>
      </w:pPr>
      <w:r>
        <w:rPr>
          <w:rFonts w:hint="eastAsia" w:ascii="仿宋" w:hAnsi="仿宋" w:eastAsia="仿宋" w:cs="MingLiU"/>
          <w:spacing w:val="3"/>
          <w:kern w:val="0"/>
          <w:sz w:val="28"/>
          <w:szCs w:val="28"/>
        </w:rPr>
        <w:t>地    址：</w:t>
      </w:r>
    </w:p>
    <w:p w14:paraId="265AF151">
      <w:pPr>
        <w:autoSpaceDE w:val="0"/>
        <w:autoSpaceDN w:val="0"/>
        <w:adjustRightInd w:val="0"/>
        <w:spacing w:line="384" w:lineRule="auto"/>
        <w:ind w:right="80" w:firstLine="732" w:firstLineChars="256"/>
        <w:rPr>
          <w:rFonts w:ascii="仿宋" w:hAnsi="仿宋" w:eastAsia="仿宋" w:cs="MingLiU"/>
          <w:spacing w:val="3"/>
          <w:kern w:val="0"/>
          <w:sz w:val="28"/>
          <w:szCs w:val="28"/>
          <w:u w:val="single"/>
        </w:rPr>
      </w:pPr>
      <w:r>
        <w:rPr>
          <w:rFonts w:hint="eastAsia" w:ascii="仿宋" w:hAnsi="仿宋" w:eastAsia="仿宋" w:cs="MingLiU"/>
          <w:spacing w:val="3"/>
          <w:kern w:val="0"/>
          <w:sz w:val="28"/>
          <w:szCs w:val="28"/>
        </w:rPr>
        <w:t>成立时间：</w:t>
      </w:r>
    </w:p>
    <w:p w14:paraId="5792AE9B">
      <w:pPr>
        <w:autoSpaceDE w:val="0"/>
        <w:autoSpaceDN w:val="0"/>
        <w:adjustRightInd w:val="0"/>
        <w:spacing w:line="384" w:lineRule="auto"/>
        <w:ind w:right="80" w:firstLine="732" w:firstLineChars="256"/>
        <w:rPr>
          <w:rFonts w:ascii="仿宋" w:hAnsi="仿宋" w:eastAsia="仿宋" w:cs="MingLiU"/>
          <w:spacing w:val="3"/>
          <w:kern w:val="0"/>
          <w:sz w:val="28"/>
          <w:szCs w:val="28"/>
          <w:u w:val="single"/>
        </w:rPr>
      </w:pPr>
      <w:r>
        <w:rPr>
          <w:rFonts w:hint="eastAsia" w:ascii="仿宋" w:hAnsi="仿宋" w:eastAsia="仿宋" w:cs="MingLiU"/>
          <w:spacing w:val="3"/>
          <w:kern w:val="0"/>
          <w:sz w:val="28"/>
          <w:szCs w:val="28"/>
        </w:rPr>
        <w:t>经营期限:</w:t>
      </w:r>
    </w:p>
    <w:p w14:paraId="4C9D3310">
      <w:pPr>
        <w:autoSpaceDE w:val="0"/>
        <w:autoSpaceDN w:val="0"/>
        <w:adjustRightInd w:val="0"/>
        <w:spacing w:line="384" w:lineRule="auto"/>
        <w:ind w:right="80" w:firstLine="732" w:firstLineChars="256"/>
        <w:rPr>
          <w:rFonts w:ascii="仿宋" w:hAnsi="仿宋" w:eastAsia="仿宋" w:cs="MingLiU"/>
          <w:spacing w:val="3"/>
          <w:kern w:val="0"/>
          <w:sz w:val="28"/>
          <w:szCs w:val="28"/>
        </w:rPr>
      </w:pPr>
      <w:r>
        <w:rPr>
          <w:rFonts w:hint="eastAsia" w:ascii="仿宋" w:hAnsi="仿宋" w:eastAsia="仿宋" w:cs="MingLiU"/>
          <w:spacing w:val="3"/>
          <w:kern w:val="0"/>
          <w:sz w:val="28"/>
          <w:szCs w:val="28"/>
        </w:rPr>
        <w:t>姓    名：         身份证号：            系</w:t>
      </w:r>
      <w:r>
        <w:rPr>
          <w:rFonts w:hint="eastAsia" w:ascii="仿宋" w:hAnsi="仿宋" w:eastAsia="仿宋" w:cs="MingLiU"/>
          <w:i/>
          <w:iCs/>
          <w:spacing w:val="3"/>
          <w:kern w:val="0"/>
          <w:sz w:val="28"/>
          <w:szCs w:val="28"/>
          <w:u w:val="single"/>
        </w:rPr>
        <w:t>(投标人名称）</w:t>
      </w:r>
      <w:r>
        <w:rPr>
          <w:rFonts w:hint="eastAsia" w:ascii="仿宋" w:hAnsi="仿宋" w:eastAsia="仿宋" w:cs="MingLiU"/>
          <w:spacing w:val="3"/>
          <w:kern w:val="0"/>
          <w:sz w:val="28"/>
          <w:szCs w:val="28"/>
        </w:rPr>
        <w:t>的法定代表人。</w:t>
      </w:r>
    </w:p>
    <w:p w14:paraId="264FAC60">
      <w:pPr>
        <w:autoSpaceDE w:val="0"/>
        <w:autoSpaceDN w:val="0"/>
        <w:adjustRightInd w:val="0"/>
        <w:spacing w:line="384" w:lineRule="auto"/>
        <w:ind w:right="80" w:firstLine="732" w:firstLineChars="256"/>
        <w:rPr>
          <w:rFonts w:ascii="仿宋" w:hAnsi="仿宋" w:eastAsia="仿宋" w:cs="MingLiU"/>
          <w:spacing w:val="3"/>
          <w:kern w:val="0"/>
          <w:sz w:val="28"/>
          <w:szCs w:val="28"/>
        </w:rPr>
      </w:pPr>
    </w:p>
    <w:p w14:paraId="58EC76A9">
      <w:pPr>
        <w:autoSpaceDE w:val="0"/>
        <w:autoSpaceDN w:val="0"/>
        <w:adjustRightInd w:val="0"/>
        <w:spacing w:line="384" w:lineRule="auto"/>
        <w:ind w:right="80" w:firstLine="732" w:firstLineChars="256"/>
        <w:rPr>
          <w:rFonts w:ascii="仿宋" w:hAnsi="仿宋" w:eastAsia="仿宋" w:cs="MingLiU"/>
          <w:spacing w:val="3"/>
          <w:kern w:val="0"/>
          <w:sz w:val="28"/>
          <w:szCs w:val="28"/>
        </w:rPr>
      </w:pPr>
      <w:r>
        <w:rPr>
          <w:rFonts w:hint="eastAsia" w:ascii="仿宋" w:hAnsi="仿宋" w:eastAsia="仿宋" w:cs="MingLiU"/>
          <w:spacing w:val="3"/>
          <w:kern w:val="0"/>
          <w:sz w:val="28"/>
          <w:szCs w:val="28"/>
        </w:rPr>
        <w:t>特此证明。</w:t>
      </w:r>
    </w:p>
    <w:p w14:paraId="1F306195">
      <w:pPr>
        <w:autoSpaceDE w:val="0"/>
        <w:autoSpaceDN w:val="0"/>
        <w:adjustRightInd w:val="0"/>
        <w:spacing w:line="384" w:lineRule="auto"/>
        <w:ind w:right="80" w:firstLine="732" w:firstLineChars="256"/>
        <w:rPr>
          <w:rFonts w:ascii="仿宋" w:hAnsi="仿宋" w:eastAsia="仿宋" w:cs="MingLiU"/>
          <w:spacing w:val="3"/>
          <w:kern w:val="0"/>
          <w:sz w:val="28"/>
          <w:szCs w:val="28"/>
        </w:rPr>
      </w:pPr>
    </w:p>
    <w:p w14:paraId="1C76E58B">
      <w:pPr>
        <w:autoSpaceDE w:val="0"/>
        <w:autoSpaceDN w:val="0"/>
        <w:adjustRightInd w:val="0"/>
        <w:spacing w:line="384" w:lineRule="auto"/>
        <w:ind w:right="80" w:firstLine="2582" w:firstLineChars="903"/>
        <w:rPr>
          <w:rFonts w:ascii="仿宋" w:hAnsi="仿宋" w:eastAsia="仿宋" w:cs="MingLiU"/>
          <w:spacing w:val="3"/>
          <w:kern w:val="0"/>
          <w:sz w:val="28"/>
          <w:szCs w:val="28"/>
        </w:rPr>
      </w:pPr>
      <w:r>
        <w:rPr>
          <w:rFonts w:hint="eastAsia" w:ascii="仿宋" w:hAnsi="仿宋" w:eastAsia="仿宋" w:cs="MingLiU"/>
          <w:spacing w:val="3"/>
          <w:kern w:val="0"/>
          <w:sz w:val="28"/>
          <w:szCs w:val="28"/>
        </w:rPr>
        <w:t>投标人：</w:t>
      </w:r>
      <w:r>
        <w:rPr>
          <w:rFonts w:hint="eastAsia" w:ascii="仿宋" w:hAnsi="仿宋" w:eastAsia="仿宋" w:cs="MingLiU"/>
          <w:spacing w:val="3"/>
          <w:kern w:val="0"/>
          <w:sz w:val="28"/>
          <w:szCs w:val="28"/>
          <w:u w:val="single"/>
        </w:rPr>
        <w:t xml:space="preserve">(公章)                      </w:t>
      </w:r>
    </w:p>
    <w:p w14:paraId="79349604">
      <w:pPr>
        <w:tabs>
          <w:tab w:val="left" w:pos="7434"/>
        </w:tabs>
        <w:autoSpaceDE w:val="0"/>
        <w:autoSpaceDN w:val="0"/>
        <w:adjustRightInd w:val="0"/>
        <w:spacing w:line="384" w:lineRule="auto"/>
        <w:ind w:right="80" w:firstLine="2574" w:firstLineChars="900"/>
        <w:rPr>
          <w:rFonts w:ascii="仿宋" w:hAnsi="仿宋" w:eastAsia="仿宋" w:cs="MingLiU"/>
          <w:kern w:val="0"/>
          <w:sz w:val="28"/>
          <w:szCs w:val="28"/>
        </w:rPr>
        <w:sectPr>
          <w:footerReference r:id="rId3" w:type="default"/>
          <w:pgSz w:w="11920" w:h="16840"/>
          <w:pgMar w:top="1531" w:right="1247" w:bottom="1247" w:left="1701" w:header="720" w:footer="720" w:gutter="0"/>
          <w:cols w:space="720" w:num="1"/>
          <w:docGrid w:linePitch="286" w:charSpace="0"/>
        </w:sectPr>
      </w:pPr>
      <w:r>
        <w:rPr>
          <w:rFonts w:hint="eastAsia" w:ascii="仿宋" w:hAnsi="仿宋" w:eastAsia="仿宋" w:cs="MingLiU"/>
          <w:spacing w:val="3"/>
          <w:kern w:val="0"/>
          <w:sz w:val="28"/>
          <w:szCs w:val="28"/>
        </w:rPr>
        <w:t>日  期：    年    月    日</w:t>
      </w:r>
    </w:p>
    <w:p w14:paraId="213D1816">
      <w:pPr>
        <w:pStyle w:val="4"/>
        <w:spacing w:line="600" w:lineRule="auto"/>
        <w:jc w:val="left"/>
        <w:rPr>
          <w:rFonts w:ascii="方正仿宋_GBK" w:hAnsi="仿宋" w:eastAsia="方正仿宋_GBK"/>
          <w:sz w:val="32"/>
          <w:szCs w:val="32"/>
        </w:rPr>
      </w:pPr>
      <w:bookmarkStart w:id="7" w:name="_Toc422582351"/>
      <w:r>
        <w:rPr>
          <w:rFonts w:hint="eastAsia" w:ascii="方正仿宋_GBK" w:hAnsi="仿宋" w:eastAsia="方正仿宋_GBK"/>
          <w:sz w:val="32"/>
          <w:szCs w:val="32"/>
        </w:rPr>
        <w:t>附件六：</w:t>
      </w:r>
    </w:p>
    <w:p w14:paraId="130E9543">
      <w:pPr>
        <w:pStyle w:val="4"/>
        <w:spacing w:line="600" w:lineRule="auto"/>
        <w:jc w:val="center"/>
        <w:rPr>
          <w:rFonts w:ascii="方正仿宋_GBK" w:hAnsi="仿宋" w:eastAsia="方正仿宋_GBK"/>
          <w:sz w:val="32"/>
          <w:szCs w:val="32"/>
        </w:rPr>
      </w:pPr>
      <w:r>
        <w:rPr>
          <w:rFonts w:hint="eastAsia" w:ascii="方正仿宋_GBK" w:hAnsi="仿宋" w:eastAsia="方正仿宋_GBK"/>
          <w:sz w:val="32"/>
          <w:szCs w:val="32"/>
        </w:rPr>
        <w:t>授权委托书</w:t>
      </w:r>
      <w:bookmarkEnd w:id="7"/>
    </w:p>
    <w:p w14:paraId="2CD50615">
      <w:pPr>
        <w:ind w:firstLine="572" w:firstLineChars="200"/>
        <w:rPr>
          <w:rFonts w:ascii="方正仿宋_GBK" w:hAnsi="仿宋" w:eastAsia="方正仿宋_GBK"/>
        </w:rPr>
      </w:pPr>
      <w:r>
        <w:rPr>
          <w:rFonts w:hint="eastAsia" w:ascii="方正仿宋_GBK" w:hAnsi="仿宋" w:eastAsia="方正仿宋_GBK" w:cs="MingLiU"/>
          <w:spacing w:val="3"/>
          <w:kern w:val="0"/>
          <w:sz w:val="28"/>
          <w:szCs w:val="28"/>
        </w:rPr>
        <w:t>本授权委托书声明：本人系的法定代表人，现代表本公司授权我单位</w:t>
      </w:r>
      <w:r>
        <w:rPr>
          <w:rFonts w:hint="eastAsia" w:ascii="方正仿宋_GBK" w:hAnsi="仿宋" w:eastAsia="方正仿宋_GBK" w:cs="MingLiU"/>
          <w:spacing w:val="3"/>
          <w:kern w:val="0"/>
          <w:sz w:val="28"/>
          <w:szCs w:val="28"/>
          <w:u w:val="single"/>
        </w:rPr>
        <w:t xml:space="preserve"> （部门、职务、姓名）   </w:t>
      </w:r>
      <w:r>
        <w:rPr>
          <w:rFonts w:hint="eastAsia" w:ascii="方正仿宋_GBK" w:hAnsi="仿宋" w:eastAsia="方正仿宋_GBK" w:cs="MingLiU"/>
          <w:spacing w:val="3"/>
          <w:kern w:val="0"/>
          <w:sz w:val="28"/>
          <w:szCs w:val="28"/>
        </w:rPr>
        <w:t>作为本公司的合法代理人，参加的</w:t>
      </w:r>
      <w:r>
        <w:rPr>
          <w:rFonts w:hint="eastAsia" w:ascii="方正仿宋_GBK" w:hAnsi="仿宋" w:eastAsia="方正仿宋_GBK" w:cs="MingLiU"/>
          <w:spacing w:val="3"/>
          <w:kern w:val="0"/>
          <w:sz w:val="28"/>
          <w:szCs w:val="28"/>
          <w:u w:val="single"/>
        </w:rPr>
        <w:t xml:space="preserve"> （项目名称）</w:t>
      </w:r>
      <w:r>
        <w:rPr>
          <w:rFonts w:hint="eastAsia" w:ascii="方正仿宋_GBK" w:hAnsi="仿宋" w:eastAsia="方正仿宋_GBK" w:cs="MingLiU"/>
          <w:spacing w:val="3"/>
          <w:kern w:val="0"/>
          <w:sz w:val="28"/>
          <w:szCs w:val="28"/>
        </w:rPr>
        <w:t>招标。授权代表签署与本次招标相关的一切文件和处理与之有关的一切事务，本人均予以承认。</w:t>
      </w:r>
    </w:p>
    <w:p w14:paraId="03F335E3">
      <w:pPr>
        <w:autoSpaceDE w:val="0"/>
        <w:autoSpaceDN w:val="0"/>
        <w:adjustRightInd w:val="0"/>
        <w:spacing w:line="384" w:lineRule="auto"/>
        <w:ind w:right="80" w:firstLine="732" w:firstLineChars="256"/>
        <w:rPr>
          <w:rFonts w:ascii="方正仿宋_GBK" w:hAnsi="仿宋" w:eastAsia="方正仿宋_GBK" w:cs="MingLiU"/>
          <w:spacing w:val="3"/>
          <w:kern w:val="0"/>
          <w:sz w:val="28"/>
          <w:szCs w:val="28"/>
        </w:rPr>
      </w:pPr>
      <w:r>
        <w:rPr>
          <w:rFonts w:hint="eastAsia" w:ascii="方正仿宋_GBK" w:hAnsi="仿宋" w:eastAsia="方正仿宋_GBK" w:cs="MingLiU"/>
          <w:spacing w:val="3"/>
          <w:kern w:val="0"/>
          <w:sz w:val="28"/>
          <w:szCs w:val="28"/>
        </w:rPr>
        <w:t>授权委托人无转委托权。</w:t>
      </w:r>
    </w:p>
    <w:p w14:paraId="60955202">
      <w:pPr>
        <w:autoSpaceDE w:val="0"/>
        <w:autoSpaceDN w:val="0"/>
        <w:adjustRightInd w:val="0"/>
        <w:spacing w:line="384" w:lineRule="auto"/>
        <w:ind w:right="80" w:firstLine="732" w:firstLineChars="256"/>
        <w:rPr>
          <w:rFonts w:ascii="方正仿宋_GBK" w:hAnsi="仿宋" w:eastAsia="方正仿宋_GBK" w:cs="MingLiU"/>
          <w:spacing w:val="3"/>
          <w:kern w:val="0"/>
          <w:sz w:val="28"/>
          <w:szCs w:val="28"/>
        </w:rPr>
      </w:pPr>
      <w:r>
        <w:rPr>
          <w:rFonts w:hint="eastAsia" w:ascii="方正仿宋_GBK" w:hAnsi="仿宋" w:eastAsia="方正仿宋_GBK" w:cs="MingLiU"/>
          <w:spacing w:val="3"/>
          <w:kern w:val="0"/>
          <w:sz w:val="28"/>
          <w:szCs w:val="28"/>
        </w:rPr>
        <w:t>本授权书与年月日签字或盖章后生效，特此声明。</w:t>
      </w:r>
    </w:p>
    <w:p w14:paraId="38757579">
      <w:pPr>
        <w:autoSpaceDE w:val="0"/>
        <w:autoSpaceDN w:val="0"/>
        <w:adjustRightInd w:val="0"/>
        <w:spacing w:line="384" w:lineRule="auto"/>
        <w:ind w:right="80" w:firstLine="732" w:firstLineChars="256"/>
        <w:rPr>
          <w:rFonts w:ascii="方正仿宋_GBK" w:hAnsi="仿宋" w:eastAsia="方正仿宋_GBK" w:cs="MingLiU"/>
          <w:spacing w:val="3"/>
          <w:kern w:val="0"/>
          <w:sz w:val="28"/>
          <w:szCs w:val="28"/>
        </w:rPr>
      </w:pPr>
    </w:p>
    <w:p w14:paraId="09673376">
      <w:pPr>
        <w:autoSpaceDE w:val="0"/>
        <w:autoSpaceDN w:val="0"/>
        <w:adjustRightInd w:val="0"/>
        <w:spacing w:line="384" w:lineRule="auto"/>
        <w:ind w:right="80" w:firstLine="732" w:firstLineChars="256"/>
        <w:rPr>
          <w:rFonts w:ascii="方正仿宋_GBK" w:hAnsi="仿宋" w:eastAsia="方正仿宋_GBK" w:cs="MingLiU"/>
          <w:spacing w:val="3"/>
          <w:kern w:val="0"/>
          <w:sz w:val="28"/>
          <w:szCs w:val="28"/>
        </w:rPr>
      </w:pPr>
    </w:p>
    <w:p w14:paraId="65951854">
      <w:pPr>
        <w:autoSpaceDE w:val="0"/>
        <w:autoSpaceDN w:val="0"/>
        <w:adjustRightInd w:val="0"/>
        <w:spacing w:line="384" w:lineRule="auto"/>
        <w:ind w:right="80" w:firstLine="3043" w:firstLineChars="1064"/>
        <w:rPr>
          <w:rFonts w:ascii="方正仿宋_GBK" w:hAnsi="仿宋" w:eastAsia="方正仿宋_GBK" w:cs="MingLiU"/>
          <w:spacing w:val="3"/>
          <w:kern w:val="0"/>
          <w:sz w:val="28"/>
          <w:szCs w:val="28"/>
        </w:rPr>
      </w:pPr>
      <w:r>
        <w:rPr>
          <w:rFonts w:hint="eastAsia" w:ascii="方正仿宋_GBK" w:hAnsi="仿宋" w:eastAsia="方正仿宋_GBK" w:cs="MingLiU"/>
          <w:spacing w:val="3"/>
          <w:kern w:val="0"/>
          <w:sz w:val="28"/>
          <w:szCs w:val="28"/>
        </w:rPr>
        <w:t>授权委托人（签字或盖章）：</w:t>
      </w:r>
    </w:p>
    <w:p w14:paraId="588C1959">
      <w:pPr>
        <w:autoSpaceDE w:val="0"/>
        <w:autoSpaceDN w:val="0"/>
        <w:adjustRightInd w:val="0"/>
        <w:spacing w:line="384" w:lineRule="auto"/>
        <w:ind w:right="80" w:firstLine="3043" w:firstLineChars="1064"/>
        <w:rPr>
          <w:rFonts w:ascii="方正仿宋_GBK" w:hAnsi="仿宋" w:eastAsia="方正仿宋_GBK" w:cs="MingLiU"/>
          <w:spacing w:val="3"/>
          <w:kern w:val="0"/>
          <w:sz w:val="28"/>
          <w:szCs w:val="28"/>
        </w:rPr>
      </w:pPr>
      <w:r>
        <w:rPr>
          <w:rFonts w:hint="eastAsia" w:ascii="方正仿宋_GBK" w:hAnsi="仿宋" w:eastAsia="方正仿宋_GBK" w:cs="MingLiU"/>
          <w:spacing w:val="3"/>
          <w:kern w:val="0"/>
          <w:sz w:val="28"/>
          <w:szCs w:val="28"/>
        </w:rPr>
        <w:t>性别：     年龄：</w:t>
      </w:r>
    </w:p>
    <w:p w14:paraId="1DD21D90">
      <w:pPr>
        <w:autoSpaceDE w:val="0"/>
        <w:autoSpaceDN w:val="0"/>
        <w:adjustRightInd w:val="0"/>
        <w:spacing w:line="384" w:lineRule="auto"/>
        <w:ind w:right="80" w:firstLine="3043" w:firstLineChars="1064"/>
        <w:rPr>
          <w:rFonts w:ascii="方正仿宋_GBK" w:hAnsi="仿宋" w:eastAsia="方正仿宋_GBK" w:cs="MingLiU"/>
          <w:spacing w:val="3"/>
          <w:kern w:val="0"/>
          <w:sz w:val="28"/>
          <w:szCs w:val="28"/>
          <w:u w:val="single"/>
        </w:rPr>
      </w:pPr>
      <w:r>
        <w:rPr>
          <w:rFonts w:hint="eastAsia" w:ascii="方正仿宋_GBK" w:hAnsi="仿宋" w:eastAsia="方正仿宋_GBK" w:cs="MingLiU"/>
          <w:spacing w:val="3"/>
          <w:kern w:val="0"/>
          <w:sz w:val="28"/>
          <w:szCs w:val="28"/>
        </w:rPr>
        <w:t>部门：     职务：</w:t>
      </w:r>
    </w:p>
    <w:p w14:paraId="19A9F8E6">
      <w:pPr>
        <w:autoSpaceDE w:val="0"/>
        <w:autoSpaceDN w:val="0"/>
        <w:adjustRightInd w:val="0"/>
        <w:spacing w:line="384" w:lineRule="auto"/>
        <w:ind w:right="80" w:firstLine="3043" w:firstLineChars="1064"/>
        <w:rPr>
          <w:rFonts w:ascii="方正仿宋_GBK" w:hAnsi="仿宋" w:eastAsia="方正仿宋_GBK" w:cs="MingLiU"/>
          <w:spacing w:val="3"/>
          <w:kern w:val="0"/>
          <w:sz w:val="28"/>
          <w:szCs w:val="28"/>
          <w:u w:val="single"/>
        </w:rPr>
      </w:pPr>
    </w:p>
    <w:p w14:paraId="52B791B5">
      <w:pPr>
        <w:autoSpaceDE w:val="0"/>
        <w:autoSpaceDN w:val="0"/>
        <w:adjustRightInd w:val="0"/>
        <w:spacing w:line="384" w:lineRule="auto"/>
        <w:ind w:right="80" w:firstLine="3043" w:firstLineChars="1064"/>
        <w:rPr>
          <w:rFonts w:ascii="方正仿宋_GBK" w:hAnsi="仿宋" w:eastAsia="方正仿宋_GBK" w:cs="MingLiU"/>
          <w:spacing w:val="3"/>
          <w:kern w:val="0"/>
          <w:sz w:val="28"/>
          <w:szCs w:val="28"/>
        </w:rPr>
      </w:pPr>
      <w:r>
        <w:rPr>
          <w:rFonts w:hint="eastAsia" w:ascii="方正仿宋_GBK" w:hAnsi="仿宋" w:eastAsia="方正仿宋_GBK" w:cs="MingLiU"/>
          <w:spacing w:val="3"/>
          <w:kern w:val="0"/>
          <w:sz w:val="28"/>
          <w:szCs w:val="28"/>
        </w:rPr>
        <w:t>投标单位(公章)：</w:t>
      </w:r>
    </w:p>
    <w:p w14:paraId="381D6CC7">
      <w:pPr>
        <w:autoSpaceDE w:val="0"/>
        <w:autoSpaceDN w:val="0"/>
        <w:adjustRightInd w:val="0"/>
        <w:spacing w:line="384" w:lineRule="auto"/>
        <w:ind w:right="80" w:firstLine="3043" w:firstLineChars="1064"/>
        <w:rPr>
          <w:rFonts w:ascii="方正仿宋_GBK" w:hAnsi="仿宋" w:eastAsia="方正仿宋_GBK" w:cs="MingLiU"/>
          <w:spacing w:val="3"/>
          <w:kern w:val="0"/>
          <w:sz w:val="28"/>
          <w:szCs w:val="28"/>
        </w:rPr>
      </w:pPr>
      <w:r>
        <w:rPr>
          <w:rFonts w:hint="eastAsia" w:ascii="方正仿宋_GBK" w:hAnsi="仿宋" w:eastAsia="方正仿宋_GBK" w:cs="MingLiU"/>
          <w:spacing w:val="3"/>
          <w:kern w:val="0"/>
          <w:sz w:val="28"/>
          <w:szCs w:val="28"/>
        </w:rPr>
        <w:t>法定代表人(签字或盖章)：</w:t>
      </w:r>
    </w:p>
    <w:p w14:paraId="06220D11">
      <w:pPr>
        <w:autoSpaceDE w:val="0"/>
        <w:autoSpaceDN w:val="0"/>
        <w:adjustRightInd w:val="0"/>
        <w:spacing w:line="384" w:lineRule="auto"/>
        <w:ind w:right="80" w:firstLine="3043" w:firstLineChars="1064"/>
        <w:rPr>
          <w:rFonts w:ascii="方正仿宋_GBK" w:hAnsi="仿宋" w:eastAsia="方正仿宋_GBK" w:cs="MingLiU"/>
          <w:spacing w:val="3"/>
          <w:kern w:val="0"/>
          <w:sz w:val="28"/>
          <w:szCs w:val="28"/>
        </w:rPr>
      </w:pPr>
      <w:r>
        <w:rPr>
          <w:rFonts w:hint="eastAsia" w:ascii="方正仿宋_GBK" w:hAnsi="仿宋" w:eastAsia="方正仿宋_GBK" w:cs="MingLiU"/>
          <w:spacing w:val="3"/>
          <w:kern w:val="0"/>
          <w:sz w:val="28"/>
          <w:szCs w:val="28"/>
        </w:rPr>
        <w:t>日    期：    年    月    日</w:t>
      </w:r>
    </w:p>
    <w:p w14:paraId="7B626CEB">
      <w:pPr>
        <w:autoSpaceDE w:val="0"/>
        <w:autoSpaceDN w:val="0"/>
        <w:adjustRightInd w:val="0"/>
        <w:spacing w:line="384" w:lineRule="auto"/>
        <w:ind w:right="80" w:firstLine="3889" w:firstLineChars="1360"/>
        <w:rPr>
          <w:rFonts w:ascii="仿宋" w:hAnsi="仿宋" w:eastAsia="仿宋" w:cs="MingLiU"/>
          <w:spacing w:val="3"/>
          <w:kern w:val="0"/>
          <w:sz w:val="28"/>
          <w:szCs w:val="28"/>
        </w:rPr>
      </w:pPr>
    </w:p>
    <w:p w14:paraId="42BB0C9E">
      <w:pPr>
        <w:rPr>
          <w:sz w:val="32"/>
          <w:szCs w:val="32"/>
        </w:rPr>
      </w:pPr>
    </w:p>
    <w:sectPr>
      <w:footerReference r:id="rId4" w:type="default"/>
      <w:pgSz w:w="11920" w:h="16840"/>
      <w:pgMar w:top="1531" w:right="1247" w:bottom="1247"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E4D687-164F-44D7-B7CD-3691C36871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18D861E-EE36-4F80-A662-DF0A0C6F4CF7}"/>
  </w:font>
  <w:font w:name="方正小标宋_GBK">
    <w:panose1 w:val="03000509000000000000"/>
    <w:charset w:val="86"/>
    <w:family w:val="script"/>
    <w:pitch w:val="default"/>
    <w:sig w:usb0="00000001" w:usb1="080E0000" w:usb2="00000000" w:usb3="00000000" w:csb0="00040000" w:csb1="00000000"/>
    <w:embedRegular r:id="rId3" w:fontKey="{D76B9BF3-BD6B-45F8-AE98-62C1FA86FCF7}"/>
  </w:font>
  <w:font w:name="仿宋">
    <w:panose1 w:val="02010609060101010101"/>
    <w:charset w:val="86"/>
    <w:family w:val="modern"/>
    <w:pitch w:val="default"/>
    <w:sig w:usb0="800002BF" w:usb1="38CF7CFA" w:usb2="00000016" w:usb3="00000000" w:csb0="00040001" w:csb1="00000000"/>
    <w:embedRegular r:id="rId4" w:fontKey="{A94E7E59-0D23-42FD-BC8B-1ED590A83F93}"/>
  </w:font>
  <w:font w:name="方正黑体_GBK">
    <w:panose1 w:val="03000509000000000000"/>
    <w:charset w:val="86"/>
    <w:family w:val="script"/>
    <w:pitch w:val="default"/>
    <w:sig w:usb0="00000001" w:usb1="080E0000" w:usb2="00000000" w:usb3="00000000" w:csb0="00040000" w:csb1="00000000"/>
    <w:embedRegular r:id="rId5" w:fontKey="{CD87A292-E46C-4BA8-B724-54DE313BD53A}"/>
  </w:font>
  <w:font w:name="方正仿宋_GBK">
    <w:panose1 w:val="03000509000000000000"/>
    <w:charset w:val="86"/>
    <w:family w:val="script"/>
    <w:pitch w:val="default"/>
    <w:sig w:usb0="00000001" w:usb1="080E0000" w:usb2="00000000" w:usb3="00000000" w:csb0="00040000" w:csb1="00000000"/>
    <w:embedRegular r:id="rId6" w:fontKey="{0C74C0A0-167E-41DA-A3BB-F6751B339194}"/>
  </w:font>
  <w:font w:name="方正仿宋_GB2312">
    <w:panose1 w:val="02000000000000000000"/>
    <w:charset w:val="86"/>
    <w:family w:val="auto"/>
    <w:pitch w:val="default"/>
    <w:sig w:usb0="A00002BF" w:usb1="184F6CFA" w:usb2="00000012" w:usb3="00000000" w:csb0="00040001" w:csb1="00000000"/>
    <w:embedRegular r:id="rId7" w:fontKey="{0F33B510-3A5C-4181-BCB9-99A53F9F6247}"/>
  </w:font>
  <w:font w:name="等线">
    <w:panose1 w:val="02010600030101010101"/>
    <w:charset w:val="86"/>
    <w:family w:val="modern"/>
    <w:pitch w:val="default"/>
    <w:sig w:usb0="A00002BF" w:usb1="38CF7CFA" w:usb2="00000016" w:usb3="00000000" w:csb0="0004000F" w:csb1="00000000"/>
    <w:embedRegular r:id="rId8" w:fontKey="{7E83158D-E5D0-408A-A0BB-0A54B061DB5A}"/>
  </w:font>
  <w:font w:name="MingLiU">
    <w:panose1 w:val="02020509000000000000"/>
    <w:charset w:val="88"/>
    <w:family w:val="modern"/>
    <w:pitch w:val="default"/>
    <w:sig w:usb0="A00002FF" w:usb1="28CFFCFA" w:usb2="00000016" w:usb3="00000000" w:csb0="00100001" w:csb1="00000000"/>
    <w:embedRegular r:id="rId9" w:fontKey="{EA55AD6B-C507-4E49-A0AC-6F8C85A473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12482">
    <w:pPr>
      <w:pStyle w:val="7"/>
      <w:framePr w:wrap="around" w:vAnchor="text" w:hAnchor="margin" w:xAlign="center" w:y="-56"/>
      <w:rPr>
        <w:rFonts w:ascii="黑体" w:eastAsia="黑体"/>
        <w:color w:val="33CCC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8266"/>
    </w:sdtPr>
    <w:sdtContent>
      <w:p w14:paraId="5C24B0B5">
        <w:pPr>
          <w:pStyle w:val="7"/>
          <w:jc w:val="center"/>
        </w:pPr>
        <w:r>
          <w:fldChar w:fldCharType="begin"/>
        </w:r>
        <w:r>
          <w:instrText xml:space="preserve"> PAGE   \* MERGEFORMAT </w:instrText>
        </w:r>
        <w:r>
          <w:fldChar w:fldCharType="separate"/>
        </w:r>
        <w:r>
          <w:rPr>
            <w:lang w:val="zh-CN"/>
          </w:rPr>
          <w:t>17</w:t>
        </w:r>
        <w:r>
          <w:rPr>
            <w:lang w:val="zh-CN"/>
          </w:rPr>
          <w:fldChar w:fldCharType="end"/>
        </w:r>
      </w:p>
    </w:sdtContent>
  </w:sdt>
  <w:p w14:paraId="31FA8BA2">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MDA4NjlhMDUyNzhkNzk1MzE1Njk1YjE4OGMzNTQifQ=="/>
  </w:docVars>
  <w:rsids>
    <w:rsidRoot w:val="007E3337"/>
    <w:rsid w:val="00000C47"/>
    <w:rsid w:val="00002597"/>
    <w:rsid w:val="00004818"/>
    <w:rsid w:val="000065EE"/>
    <w:rsid w:val="00007DEF"/>
    <w:rsid w:val="000104CE"/>
    <w:rsid w:val="000119BC"/>
    <w:rsid w:val="0001266E"/>
    <w:rsid w:val="00013B31"/>
    <w:rsid w:val="0001534C"/>
    <w:rsid w:val="00016C63"/>
    <w:rsid w:val="0001758E"/>
    <w:rsid w:val="000175A8"/>
    <w:rsid w:val="00020898"/>
    <w:rsid w:val="000215B8"/>
    <w:rsid w:val="000223F8"/>
    <w:rsid w:val="000224CC"/>
    <w:rsid w:val="0002543A"/>
    <w:rsid w:val="00027132"/>
    <w:rsid w:val="000301F5"/>
    <w:rsid w:val="0003059B"/>
    <w:rsid w:val="00032F18"/>
    <w:rsid w:val="00033819"/>
    <w:rsid w:val="00035545"/>
    <w:rsid w:val="000358DC"/>
    <w:rsid w:val="00037FA8"/>
    <w:rsid w:val="00040749"/>
    <w:rsid w:val="000412A6"/>
    <w:rsid w:val="00044525"/>
    <w:rsid w:val="000456DB"/>
    <w:rsid w:val="00045CE8"/>
    <w:rsid w:val="00050C45"/>
    <w:rsid w:val="0005192A"/>
    <w:rsid w:val="00055F4B"/>
    <w:rsid w:val="000601B7"/>
    <w:rsid w:val="00061B97"/>
    <w:rsid w:val="00061C4A"/>
    <w:rsid w:val="0006217C"/>
    <w:rsid w:val="0006370A"/>
    <w:rsid w:val="000643DF"/>
    <w:rsid w:val="00065117"/>
    <w:rsid w:val="000651C6"/>
    <w:rsid w:val="00070196"/>
    <w:rsid w:val="00071C1C"/>
    <w:rsid w:val="00072EB0"/>
    <w:rsid w:val="00074689"/>
    <w:rsid w:val="00075B92"/>
    <w:rsid w:val="00075FC1"/>
    <w:rsid w:val="0007675D"/>
    <w:rsid w:val="00076E69"/>
    <w:rsid w:val="000776AE"/>
    <w:rsid w:val="00077BB0"/>
    <w:rsid w:val="00077BB6"/>
    <w:rsid w:val="00077C32"/>
    <w:rsid w:val="00080775"/>
    <w:rsid w:val="00082969"/>
    <w:rsid w:val="00083192"/>
    <w:rsid w:val="00090517"/>
    <w:rsid w:val="000908F2"/>
    <w:rsid w:val="00091C1D"/>
    <w:rsid w:val="00092561"/>
    <w:rsid w:val="0009296F"/>
    <w:rsid w:val="00092A12"/>
    <w:rsid w:val="00092CEC"/>
    <w:rsid w:val="000933AA"/>
    <w:rsid w:val="00093ACF"/>
    <w:rsid w:val="00093FC0"/>
    <w:rsid w:val="00095706"/>
    <w:rsid w:val="00097CE1"/>
    <w:rsid w:val="000A10C2"/>
    <w:rsid w:val="000A1253"/>
    <w:rsid w:val="000A2E8B"/>
    <w:rsid w:val="000A30BF"/>
    <w:rsid w:val="000A3DBA"/>
    <w:rsid w:val="000A62CA"/>
    <w:rsid w:val="000A790E"/>
    <w:rsid w:val="000B0325"/>
    <w:rsid w:val="000B0F96"/>
    <w:rsid w:val="000B129D"/>
    <w:rsid w:val="000B356A"/>
    <w:rsid w:val="000B6549"/>
    <w:rsid w:val="000B6CA1"/>
    <w:rsid w:val="000C07F3"/>
    <w:rsid w:val="000C13E6"/>
    <w:rsid w:val="000C1DAC"/>
    <w:rsid w:val="000C3FDA"/>
    <w:rsid w:val="000C57C4"/>
    <w:rsid w:val="000C6C67"/>
    <w:rsid w:val="000C6E95"/>
    <w:rsid w:val="000C7136"/>
    <w:rsid w:val="000C76F5"/>
    <w:rsid w:val="000C78D3"/>
    <w:rsid w:val="000D275A"/>
    <w:rsid w:val="000D4F97"/>
    <w:rsid w:val="000D6E14"/>
    <w:rsid w:val="000D71D5"/>
    <w:rsid w:val="000E01EE"/>
    <w:rsid w:val="000E0B6B"/>
    <w:rsid w:val="000E38EE"/>
    <w:rsid w:val="000E3B1E"/>
    <w:rsid w:val="000E7247"/>
    <w:rsid w:val="000E77EC"/>
    <w:rsid w:val="000F008F"/>
    <w:rsid w:val="000F3222"/>
    <w:rsid w:val="000F3838"/>
    <w:rsid w:val="000F3B0E"/>
    <w:rsid w:val="000F7418"/>
    <w:rsid w:val="000F7E36"/>
    <w:rsid w:val="001011DD"/>
    <w:rsid w:val="00102DEF"/>
    <w:rsid w:val="0010443F"/>
    <w:rsid w:val="001050E4"/>
    <w:rsid w:val="001054FE"/>
    <w:rsid w:val="001060CA"/>
    <w:rsid w:val="001105E0"/>
    <w:rsid w:val="001109F8"/>
    <w:rsid w:val="00110AC1"/>
    <w:rsid w:val="00110C68"/>
    <w:rsid w:val="0011502C"/>
    <w:rsid w:val="00115246"/>
    <w:rsid w:val="001157B9"/>
    <w:rsid w:val="00115CF3"/>
    <w:rsid w:val="00116105"/>
    <w:rsid w:val="00120070"/>
    <w:rsid w:val="00120484"/>
    <w:rsid w:val="00120716"/>
    <w:rsid w:val="00122629"/>
    <w:rsid w:val="00123535"/>
    <w:rsid w:val="0012560F"/>
    <w:rsid w:val="00126B33"/>
    <w:rsid w:val="00131080"/>
    <w:rsid w:val="00131FB3"/>
    <w:rsid w:val="0013207E"/>
    <w:rsid w:val="00133D44"/>
    <w:rsid w:val="0013466D"/>
    <w:rsid w:val="001374AD"/>
    <w:rsid w:val="00140ED8"/>
    <w:rsid w:val="00141098"/>
    <w:rsid w:val="00142544"/>
    <w:rsid w:val="00142961"/>
    <w:rsid w:val="0014537B"/>
    <w:rsid w:val="001456DA"/>
    <w:rsid w:val="001461F2"/>
    <w:rsid w:val="00146744"/>
    <w:rsid w:val="00152F95"/>
    <w:rsid w:val="00160905"/>
    <w:rsid w:val="00160E18"/>
    <w:rsid w:val="0016271A"/>
    <w:rsid w:val="001640C6"/>
    <w:rsid w:val="0016418B"/>
    <w:rsid w:val="001701B7"/>
    <w:rsid w:val="00173035"/>
    <w:rsid w:val="001737B5"/>
    <w:rsid w:val="00173937"/>
    <w:rsid w:val="00174567"/>
    <w:rsid w:val="001747A1"/>
    <w:rsid w:val="001771FC"/>
    <w:rsid w:val="00177D06"/>
    <w:rsid w:val="001801A6"/>
    <w:rsid w:val="001807BE"/>
    <w:rsid w:val="00185443"/>
    <w:rsid w:val="00185FC2"/>
    <w:rsid w:val="0018779F"/>
    <w:rsid w:val="00190BA6"/>
    <w:rsid w:val="00191C1A"/>
    <w:rsid w:val="001932AD"/>
    <w:rsid w:val="00194D20"/>
    <w:rsid w:val="001977F2"/>
    <w:rsid w:val="001A15F5"/>
    <w:rsid w:val="001A24B8"/>
    <w:rsid w:val="001A4356"/>
    <w:rsid w:val="001A4388"/>
    <w:rsid w:val="001A4BB0"/>
    <w:rsid w:val="001B02E4"/>
    <w:rsid w:val="001B0DC5"/>
    <w:rsid w:val="001B1AFF"/>
    <w:rsid w:val="001B3DCA"/>
    <w:rsid w:val="001B591C"/>
    <w:rsid w:val="001B68BC"/>
    <w:rsid w:val="001B6FA2"/>
    <w:rsid w:val="001C12EB"/>
    <w:rsid w:val="001C4571"/>
    <w:rsid w:val="001C680F"/>
    <w:rsid w:val="001C71A4"/>
    <w:rsid w:val="001D3B73"/>
    <w:rsid w:val="001D4739"/>
    <w:rsid w:val="001D4B18"/>
    <w:rsid w:val="001D577E"/>
    <w:rsid w:val="001D5EF8"/>
    <w:rsid w:val="001D6CFA"/>
    <w:rsid w:val="001E2186"/>
    <w:rsid w:val="001E24B5"/>
    <w:rsid w:val="001E7204"/>
    <w:rsid w:val="001F052A"/>
    <w:rsid w:val="001F113E"/>
    <w:rsid w:val="001F501A"/>
    <w:rsid w:val="00201A77"/>
    <w:rsid w:val="002037A6"/>
    <w:rsid w:val="00203B76"/>
    <w:rsid w:val="0020555C"/>
    <w:rsid w:val="00206177"/>
    <w:rsid w:val="00206AD3"/>
    <w:rsid w:val="00207269"/>
    <w:rsid w:val="00207BFF"/>
    <w:rsid w:val="00210EF4"/>
    <w:rsid w:val="00212253"/>
    <w:rsid w:val="002142E5"/>
    <w:rsid w:val="002161E9"/>
    <w:rsid w:val="002227FB"/>
    <w:rsid w:val="00225256"/>
    <w:rsid w:val="00233184"/>
    <w:rsid w:val="0023471B"/>
    <w:rsid w:val="00236069"/>
    <w:rsid w:val="00236894"/>
    <w:rsid w:val="002371E6"/>
    <w:rsid w:val="002371EE"/>
    <w:rsid w:val="00237460"/>
    <w:rsid w:val="00240F3C"/>
    <w:rsid w:val="002449C6"/>
    <w:rsid w:val="00245475"/>
    <w:rsid w:val="00245CEF"/>
    <w:rsid w:val="00252914"/>
    <w:rsid w:val="002539EA"/>
    <w:rsid w:val="00253A9A"/>
    <w:rsid w:val="0025480B"/>
    <w:rsid w:val="00255701"/>
    <w:rsid w:val="0025696E"/>
    <w:rsid w:val="00256D8A"/>
    <w:rsid w:val="0026107F"/>
    <w:rsid w:val="00263647"/>
    <w:rsid w:val="00271EF3"/>
    <w:rsid w:val="00273DDC"/>
    <w:rsid w:val="00273E9F"/>
    <w:rsid w:val="0027555B"/>
    <w:rsid w:val="00277C4B"/>
    <w:rsid w:val="00284183"/>
    <w:rsid w:val="002841F8"/>
    <w:rsid w:val="002848D2"/>
    <w:rsid w:val="00285E00"/>
    <w:rsid w:val="002871C0"/>
    <w:rsid w:val="002903EB"/>
    <w:rsid w:val="002918EF"/>
    <w:rsid w:val="00293C23"/>
    <w:rsid w:val="00293D15"/>
    <w:rsid w:val="002959D7"/>
    <w:rsid w:val="002962AC"/>
    <w:rsid w:val="00297F63"/>
    <w:rsid w:val="002A420C"/>
    <w:rsid w:val="002A52C7"/>
    <w:rsid w:val="002A552C"/>
    <w:rsid w:val="002A762F"/>
    <w:rsid w:val="002A78E9"/>
    <w:rsid w:val="002B09B2"/>
    <w:rsid w:val="002B19F9"/>
    <w:rsid w:val="002B228C"/>
    <w:rsid w:val="002B425A"/>
    <w:rsid w:val="002B7258"/>
    <w:rsid w:val="002B7388"/>
    <w:rsid w:val="002B73D7"/>
    <w:rsid w:val="002B7950"/>
    <w:rsid w:val="002C0B5E"/>
    <w:rsid w:val="002C2018"/>
    <w:rsid w:val="002C29DF"/>
    <w:rsid w:val="002C45DD"/>
    <w:rsid w:val="002C5593"/>
    <w:rsid w:val="002D1D2E"/>
    <w:rsid w:val="002D371D"/>
    <w:rsid w:val="002D4D4C"/>
    <w:rsid w:val="002E03E7"/>
    <w:rsid w:val="002E21BF"/>
    <w:rsid w:val="002F1764"/>
    <w:rsid w:val="002F3813"/>
    <w:rsid w:val="002F41D8"/>
    <w:rsid w:val="002F690E"/>
    <w:rsid w:val="002F7EB4"/>
    <w:rsid w:val="00301D56"/>
    <w:rsid w:val="0030543D"/>
    <w:rsid w:val="003067D5"/>
    <w:rsid w:val="003067D8"/>
    <w:rsid w:val="00306E14"/>
    <w:rsid w:val="00307527"/>
    <w:rsid w:val="00310949"/>
    <w:rsid w:val="003127F2"/>
    <w:rsid w:val="00316C33"/>
    <w:rsid w:val="00317247"/>
    <w:rsid w:val="00317577"/>
    <w:rsid w:val="00320667"/>
    <w:rsid w:val="00320756"/>
    <w:rsid w:val="00321633"/>
    <w:rsid w:val="00323709"/>
    <w:rsid w:val="003326FC"/>
    <w:rsid w:val="003342CB"/>
    <w:rsid w:val="003345B7"/>
    <w:rsid w:val="003371AF"/>
    <w:rsid w:val="00337FDD"/>
    <w:rsid w:val="0034090C"/>
    <w:rsid w:val="00341538"/>
    <w:rsid w:val="003426AF"/>
    <w:rsid w:val="00344212"/>
    <w:rsid w:val="00344DF9"/>
    <w:rsid w:val="003465EE"/>
    <w:rsid w:val="00346F5D"/>
    <w:rsid w:val="0035012F"/>
    <w:rsid w:val="00354EBD"/>
    <w:rsid w:val="00362054"/>
    <w:rsid w:val="003623EC"/>
    <w:rsid w:val="00362F2D"/>
    <w:rsid w:val="00365906"/>
    <w:rsid w:val="00366F86"/>
    <w:rsid w:val="00366FB0"/>
    <w:rsid w:val="00370DEA"/>
    <w:rsid w:val="0037234D"/>
    <w:rsid w:val="00373552"/>
    <w:rsid w:val="003740D9"/>
    <w:rsid w:val="00374684"/>
    <w:rsid w:val="00374ED3"/>
    <w:rsid w:val="00380C94"/>
    <w:rsid w:val="0038428F"/>
    <w:rsid w:val="0038449C"/>
    <w:rsid w:val="00386661"/>
    <w:rsid w:val="003869CD"/>
    <w:rsid w:val="003915DA"/>
    <w:rsid w:val="003931CC"/>
    <w:rsid w:val="003A2A62"/>
    <w:rsid w:val="003A439E"/>
    <w:rsid w:val="003A51E0"/>
    <w:rsid w:val="003A6524"/>
    <w:rsid w:val="003A7A48"/>
    <w:rsid w:val="003B16B4"/>
    <w:rsid w:val="003B22CC"/>
    <w:rsid w:val="003B492C"/>
    <w:rsid w:val="003B49E5"/>
    <w:rsid w:val="003B4A5C"/>
    <w:rsid w:val="003B5A35"/>
    <w:rsid w:val="003B62ED"/>
    <w:rsid w:val="003C0DA8"/>
    <w:rsid w:val="003C12E2"/>
    <w:rsid w:val="003C2558"/>
    <w:rsid w:val="003C30D1"/>
    <w:rsid w:val="003C407B"/>
    <w:rsid w:val="003C49B4"/>
    <w:rsid w:val="003C49C8"/>
    <w:rsid w:val="003C4B3F"/>
    <w:rsid w:val="003C5E68"/>
    <w:rsid w:val="003C6A98"/>
    <w:rsid w:val="003C6B08"/>
    <w:rsid w:val="003D00E3"/>
    <w:rsid w:val="003D329F"/>
    <w:rsid w:val="003D5C94"/>
    <w:rsid w:val="003E0124"/>
    <w:rsid w:val="003E0878"/>
    <w:rsid w:val="003E765C"/>
    <w:rsid w:val="003F01F0"/>
    <w:rsid w:val="003F2400"/>
    <w:rsid w:val="003F69C3"/>
    <w:rsid w:val="003F7452"/>
    <w:rsid w:val="003F7610"/>
    <w:rsid w:val="00400AEE"/>
    <w:rsid w:val="00400E28"/>
    <w:rsid w:val="00402CE6"/>
    <w:rsid w:val="00403898"/>
    <w:rsid w:val="00403D77"/>
    <w:rsid w:val="004058C8"/>
    <w:rsid w:val="00405DD5"/>
    <w:rsid w:val="00405FF2"/>
    <w:rsid w:val="00406448"/>
    <w:rsid w:val="0040683F"/>
    <w:rsid w:val="0040721C"/>
    <w:rsid w:val="0040760E"/>
    <w:rsid w:val="00410027"/>
    <w:rsid w:val="00411B9B"/>
    <w:rsid w:val="004126BF"/>
    <w:rsid w:val="00412797"/>
    <w:rsid w:val="00412D7A"/>
    <w:rsid w:val="00414FC8"/>
    <w:rsid w:val="00415EED"/>
    <w:rsid w:val="00420CA9"/>
    <w:rsid w:val="004211CE"/>
    <w:rsid w:val="00424D15"/>
    <w:rsid w:val="0042789F"/>
    <w:rsid w:val="004310B8"/>
    <w:rsid w:val="00433787"/>
    <w:rsid w:val="004345A5"/>
    <w:rsid w:val="004358EE"/>
    <w:rsid w:val="004359B2"/>
    <w:rsid w:val="00435E0C"/>
    <w:rsid w:val="0043645F"/>
    <w:rsid w:val="00437116"/>
    <w:rsid w:val="00441C31"/>
    <w:rsid w:val="00441EEF"/>
    <w:rsid w:val="00443232"/>
    <w:rsid w:val="00444370"/>
    <w:rsid w:val="0044470E"/>
    <w:rsid w:val="004450A9"/>
    <w:rsid w:val="00445ABD"/>
    <w:rsid w:val="00445E86"/>
    <w:rsid w:val="00446FD9"/>
    <w:rsid w:val="00451ADC"/>
    <w:rsid w:val="004546B8"/>
    <w:rsid w:val="004577DF"/>
    <w:rsid w:val="0046136D"/>
    <w:rsid w:val="0046161B"/>
    <w:rsid w:val="0046460B"/>
    <w:rsid w:val="0046489E"/>
    <w:rsid w:val="00466287"/>
    <w:rsid w:val="0047150F"/>
    <w:rsid w:val="00473BAF"/>
    <w:rsid w:val="00473F16"/>
    <w:rsid w:val="00475E1E"/>
    <w:rsid w:val="00477605"/>
    <w:rsid w:val="004810F2"/>
    <w:rsid w:val="00481100"/>
    <w:rsid w:val="004814C8"/>
    <w:rsid w:val="00483325"/>
    <w:rsid w:val="004860CC"/>
    <w:rsid w:val="00487320"/>
    <w:rsid w:val="00487412"/>
    <w:rsid w:val="0048748C"/>
    <w:rsid w:val="0048750B"/>
    <w:rsid w:val="00487AED"/>
    <w:rsid w:val="00487FBB"/>
    <w:rsid w:val="00490BAF"/>
    <w:rsid w:val="00492628"/>
    <w:rsid w:val="00492C76"/>
    <w:rsid w:val="00493C32"/>
    <w:rsid w:val="00497B91"/>
    <w:rsid w:val="004A1304"/>
    <w:rsid w:val="004A5A53"/>
    <w:rsid w:val="004A68E5"/>
    <w:rsid w:val="004B3D9F"/>
    <w:rsid w:val="004B74D4"/>
    <w:rsid w:val="004B7AD8"/>
    <w:rsid w:val="004C026F"/>
    <w:rsid w:val="004C16CC"/>
    <w:rsid w:val="004C194C"/>
    <w:rsid w:val="004C4161"/>
    <w:rsid w:val="004C5988"/>
    <w:rsid w:val="004C6D89"/>
    <w:rsid w:val="004C7A91"/>
    <w:rsid w:val="004C7D50"/>
    <w:rsid w:val="004D1532"/>
    <w:rsid w:val="004D47B2"/>
    <w:rsid w:val="004D48F8"/>
    <w:rsid w:val="004D51D5"/>
    <w:rsid w:val="004D53C1"/>
    <w:rsid w:val="004D5B7E"/>
    <w:rsid w:val="004D710E"/>
    <w:rsid w:val="004E0668"/>
    <w:rsid w:val="004E18D9"/>
    <w:rsid w:val="004F3213"/>
    <w:rsid w:val="004F397E"/>
    <w:rsid w:val="004F487E"/>
    <w:rsid w:val="004F5FAA"/>
    <w:rsid w:val="004F6179"/>
    <w:rsid w:val="004F6650"/>
    <w:rsid w:val="004F6747"/>
    <w:rsid w:val="004F6AD3"/>
    <w:rsid w:val="004F72D6"/>
    <w:rsid w:val="004F768B"/>
    <w:rsid w:val="00501377"/>
    <w:rsid w:val="00507F39"/>
    <w:rsid w:val="00507FD5"/>
    <w:rsid w:val="00510FA5"/>
    <w:rsid w:val="00511415"/>
    <w:rsid w:val="00512694"/>
    <w:rsid w:val="005155E6"/>
    <w:rsid w:val="005253DA"/>
    <w:rsid w:val="005262F8"/>
    <w:rsid w:val="00526FCA"/>
    <w:rsid w:val="005278C7"/>
    <w:rsid w:val="00530B85"/>
    <w:rsid w:val="00532596"/>
    <w:rsid w:val="0053327A"/>
    <w:rsid w:val="00533F53"/>
    <w:rsid w:val="00535583"/>
    <w:rsid w:val="00537D60"/>
    <w:rsid w:val="00540009"/>
    <w:rsid w:val="00540660"/>
    <w:rsid w:val="005410A0"/>
    <w:rsid w:val="00541C0D"/>
    <w:rsid w:val="00543470"/>
    <w:rsid w:val="00545F85"/>
    <w:rsid w:val="00547EDC"/>
    <w:rsid w:val="005500DC"/>
    <w:rsid w:val="0055107E"/>
    <w:rsid w:val="00551C77"/>
    <w:rsid w:val="00552FEE"/>
    <w:rsid w:val="0055535C"/>
    <w:rsid w:val="0055581E"/>
    <w:rsid w:val="005559C2"/>
    <w:rsid w:val="005610DC"/>
    <w:rsid w:val="005611AB"/>
    <w:rsid w:val="00563379"/>
    <w:rsid w:val="00563C2B"/>
    <w:rsid w:val="00564C58"/>
    <w:rsid w:val="005706B7"/>
    <w:rsid w:val="005706D2"/>
    <w:rsid w:val="00570D2C"/>
    <w:rsid w:val="00571C0A"/>
    <w:rsid w:val="00572069"/>
    <w:rsid w:val="00576A1C"/>
    <w:rsid w:val="0058120E"/>
    <w:rsid w:val="00583E5E"/>
    <w:rsid w:val="005843F2"/>
    <w:rsid w:val="00586092"/>
    <w:rsid w:val="0059273E"/>
    <w:rsid w:val="00592783"/>
    <w:rsid w:val="00595A34"/>
    <w:rsid w:val="00595BB0"/>
    <w:rsid w:val="00596372"/>
    <w:rsid w:val="005970C2"/>
    <w:rsid w:val="005A094F"/>
    <w:rsid w:val="005A413D"/>
    <w:rsid w:val="005A565A"/>
    <w:rsid w:val="005A73C4"/>
    <w:rsid w:val="005B2901"/>
    <w:rsid w:val="005B3001"/>
    <w:rsid w:val="005B4607"/>
    <w:rsid w:val="005B5197"/>
    <w:rsid w:val="005B63E5"/>
    <w:rsid w:val="005B77E7"/>
    <w:rsid w:val="005C0CFF"/>
    <w:rsid w:val="005C1021"/>
    <w:rsid w:val="005C1284"/>
    <w:rsid w:val="005C402C"/>
    <w:rsid w:val="005C40C8"/>
    <w:rsid w:val="005C43CE"/>
    <w:rsid w:val="005D21FB"/>
    <w:rsid w:val="005D2807"/>
    <w:rsid w:val="005D5498"/>
    <w:rsid w:val="005D5973"/>
    <w:rsid w:val="005D5D47"/>
    <w:rsid w:val="005E0D07"/>
    <w:rsid w:val="005E0E4C"/>
    <w:rsid w:val="005E64DF"/>
    <w:rsid w:val="005F5778"/>
    <w:rsid w:val="005F5E8E"/>
    <w:rsid w:val="00600006"/>
    <w:rsid w:val="0060107F"/>
    <w:rsid w:val="00603C11"/>
    <w:rsid w:val="00604474"/>
    <w:rsid w:val="00605330"/>
    <w:rsid w:val="00605E5C"/>
    <w:rsid w:val="00612F32"/>
    <w:rsid w:val="00614AD1"/>
    <w:rsid w:val="00614B3F"/>
    <w:rsid w:val="00614E05"/>
    <w:rsid w:val="006209A8"/>
    <w:rsid w:val="0062328B"/>
    <w:rsid w:val="00623314"/>
    <w:rsid w:val="006235DD"/>
    <w:rsid w:val="006236E2"/>
    <w:rsid w:val="00624F7B"/>
    <w:rsid w:val="006255DA"/>
    <w:rsid w:val="00627BA5"/>
    <w:rsid w:val="0063078F"/>
    <w:rsid w:val="00630F28"/>
    <w:rsid w:val="0063124D"/>
    <w:rsid w:val="006371BE"/>
    <w:rsid w:val="006405FE"/>
    <w:rsid w:val="0064067B"/>
    <w:rsid w:val="006414AB"/>
    <w:rsid w:val="00641CD1"/>
    <w:rsid w:val="0064233D"/>
    <w:rsid w:val="00643210"/>
    <w:rsid w:val="00644AEF"/>
    <w:rsid w:val="00645038"/>
    <w:rsid w:val="006470DA"/>
    <w:rsid w:val="00650AFC"/>
    <w:rsid w:val="006511F7"/>
    <w:rsid w:val="006518F5"/>
    <w:rsid w:val="00653B54"/>
    <w:rsid w:val="0065424F"/>
    <w:rsid w:val="00654FF9"/>
    <w:rsid w:val="00655FF9"/>
    <w:rsid w:val="00661B42"/>
    <w:rsid w:val="00664D43"/>
    <w:rsid w:val="00664DD6"/>
    <w:rsid w:val="00665396"/>
    <w:rsid w:val="00665E5E"/>
    <w:rsid w:val="00672153"/>
    <w:rsid w:val="00672827"/>
    <w:rsid w:val="0067602F"/>
    <w:rsid w:val="0067634A"/>
    <w:rsid w:val="006771DD"/>
    <w:rsid w:val="00677693"/>
    <w:rsid w:val="006824B8"/>
    <w:rsid w:val="00685502"/>
    <w:rsid w:val="00685BC9"/>
    <w:rsid w:val="00685FDD"/>
    <w:rsid w:val="006864F7"/>
    <w:rsid w:val="00687373"/>
    <w:rsid w:val="00687545"/>
    <w:rsid w:val="0069161F"/>
    <w:rsid w:val="0069381A"/>
    <w:rsid w:val="00695EA3"/>
    <w:rsid w:val="00696529"/>
    <w:rsid w:val="006A1972"/>
    <w:rsid w:val="006A1AA5"/>
    <w:rsid w:val="006A31AB"/>
    <w:rsid w:val="006A5C73"/>
    <w:rsid w:val="006A6E89"/>
    <w:rsid w:val="006B0D5E"/>
    <w:rsid w:val="006B0F8C"/>
    <w:rsid w:val="006B222A"/>
    <w:rsid w:val="006B34F6"/>
    <w:rsid w:val="006B3F5B"/>
    <w:rsid w:val="006B4790"/>
    <w:rsid w:val="006C09FA"/>
    <w:rsid w:val="006C3B93"/>
    <w:rsid w:val="006C4B9C"/>
    <w:rsid w:val="006D0873"/>
    <w:rsid w:val="006D0CA0"/>
    <w:rsid w:val="006D3232"/>
    <w:rsid w:val="006D57CA"/>
    <w:rsid w:val="006D6EAB"/>
    <w:rsid w:val="006D72F5"/>
    <w:rsid w:val="006D73BE"/>
    <w:rsid w:val="006E0336"/>
    <w:rsid w:val="006E0E02"/>
    <w:rsid w:val="006E2748"/>
    <w:rsid w:val="006E2EF8"/>
    <w:rsid w:val="006E34FF"/>
    <w:rsid w:val="006E379E"/>
    <w:rsid w:val="006E4A20"/>
    <w:rsid w:val="006E4BB6"/>
    <w:rsid w:val="006E50BA"/>
    <w:rsid w:val="006E601B"/>
    <w:rsid w:val="006E63A8"/>
    <w:rsid w:val="006E7809"/>
    <w:rsid w:val="006E78F4"/>
    <w:rsid w:val="006F02CD"/>
    <w:rsid w:val="006F08AC"/>
    <w:rsid w:val="006F08CE"/>
    <w:rsid w:val="006F16FC"/>
    <w:rsid w:val="006F2A83"/>
    <w:rsid w:val="006F433A"/>
    <w:rsid w:val="006F4BE9"/>
    <w:rsid w:val="006F645D"/>
    <w:rsid w:val="006F7BF1"/>
    <w:rsid w:val="007035DC"/>
    <w:rsid w:val="007062B6"/>
    <w:rsid w:val="00710AF1"/>
    <w:rsid w:val="007124D9"/>
    <w:rsid w:val="00714A80"/>
    <w:rsid w:val="00714E57"/>
    <w:rsid w:val="00714E67"/>
    <w:rsid w:val="00716ACD"/>
    <w:rsid w:val="00723D47"/>
    <w:rsid w:val="007257B9"/>
    <w:rsid w:val="007277A4"/>
    <w:rsid w:val="00730589"/>
    <w:rsid w:val="00731C3B"/>
    <w:rsid w:val="00731D38"/>
    <w:rsid w:val="0073344E"/>
    <w:rsid w:val="00734B55"/>
    <w:rsid w:val="00735495"/>
    <w:rsid w:val="0073755E"/>
    <w:rsid w:val="00737973"/>
    <w:rsid w:val="00737F2C"/>
    <w:rsid w:val="00740F9A"/>
    <w:rsid w:val="007428C5"/>
    <w:rsid w:val="00747584"/>
    <w:rsid w:val="00747B52"/>
    <w:rsid w:val="00747B67"/>
    <w:rsid w:val="007500DB"/>
    <w:rsid w:val="00750DBD"/>
    <w:rsid w:val="00760A49"/>
    <w:rsid w:val="0076226B"/>
    <w:rsid w:val="007664A0"/>
    <w:rsid w:val="00766698"/>
    <w:rsid w:val="00772488"/>
    <w:rsid w:val="007745AD"/>
    <w:rsid w:val="00776AC9"/>
    <w:rsid w:val="00780FCF"/>
    <w:rsid w:val="00781824"/>
    <w:rsid w:val="00781B81"/>
    <w:rsid w:val="00782B6E"/>
    <w:rsid w:val="00783A22"/>
    <w:rsid w:val="00783F3A"/>
    <w:rsid w:val="0078476A"/>
    <w:rsid w:val="0078705C"/>
    <w:rsid w:val="00787BFD"/>
    <w:rsid w:val="00790093"/>
    <w:rsid w:val="007920AA"/>
    <w:rsid w:val="00793047"/>
    <w:rsid w:val="007A0790"/>
    <w:rsid w:val="007A07CD"/>
    <w:rsid w:val="007A6435"/>
    <w:rsid w:val="007A7F93"/>
    <w:rsid w:val="007B0B9B"/>
    <w:rsid w:val="007B25B5"/>
    <w:rsid w:val="007B2DD8"/>
    <w:rsid w:val="007B391E"/>
    <w:rsid w:val="007C0F03"/>
    <w:rsid w:val="007C135A"/>
    <w:rsid w:val="007C13C3"/>
    <w:rsid w:val="007C2E11"/>
    <w:rsid w:val="007C3634"/>
    <w:rsid w:val="007C5224"/>
    <w:rsid w:val="007D1657"/>
    <w:rsid w:val="007D4E48"/>
    <w:rsid w:val="007D53AA"/>
    <w:rsid w:val="007D5F11"/>
    <w:rsid w:val="007D76DF"/>
    <w:rsid w:val="007D779A"/>
    <w:rsid w:val="007D7AB7"/>
    <w:rsid w:val="007E0295"/>
    <w:rsid w:val="007E13D5"/>
    <w:rsid w:val="007E1D29"/>
    <w:rsid w:val="007E212F"/>
    <w:rsid w:val="007E30E7"/>
    <w:rsid w:val="007E3337"/>
    <w:rsid w:val="007E6560"/>
    <w:rsid w:val="007E7B06"/>
    <w:rsid w:val="007E7D92"/>
    <w:rsid w:val="007F1284"/>
    <w:rsid w:val="007F1B2E"/>
    <w:rsid w:val="007F24DE"/>
    <w:rsid w:val="007F2BCE"/>
    <w:rsid w:val="007F60E5"/>
    <w:rsid w:val="007F6655"/>
    <w:rsid w:val="007F7249"/>
    <w:rsid w:val="007F7F85"/>
    <w:rsid w:val="0080063C"/>
    <w:rsid w:val="00800FB1"/>
    <w:rsid w:val="00802215"/>
    <w:rsid w:val="008023A5"/>
    <w:rsid w:val="008025CA"/>
    <w:rsid w:val="00802D20"/>
    <w:rsid w:val="00803A0C"/>
    <w:rsid w:val="00805367"/>
    <w:rsid w:val="00805EE9"/>
    <w:rsid w:val="00806975"/>
    <w:rsid w:val="00806B2B"/>
    <w:rsid w:val="00807CE1"/>
    <w:rsid w:val="008102B9"/>
    <w:rsid w:val="00810DC2"/>
    <w:rsid w:val="00810FA5"/>
    <w:rsid w:val="00811FB8"/>
    <w:rsid w:val="00812B18"/>
    <w:rsid w:val="00812D12"/>
    <w:rsid w:val="00814690"/>
    <w:rsid w:val="00816E29"/>
    <w:rsid w:val="00817FB7"/>
    <w:rsid w:val="00820A8B"/>
    <w:rsid w:val="00822A9A"/>
    <w:rsid w:val="00822AAD"/>
    <w:rsid w:val="00823523"/>
    <w:rsid w:val="00825619"/>
    <w:rsid w:val="0083016E"/>
    <w:rsid w:val="00831016"/>
    <w:rsid w:val="00834577"/>
    <w:rsid w:val="00835F2F"/>
    <w:rsid w:val="00836810"/>
    <w:rsid w:val="0083688C"/>
    <w:rsid w:val="00840961"/>
    <w:rsid w:val="00841088"/>
    <w:rsid w:val="008413B0"/>
    <w:rsid w:val="00841EBD"/>
    <w:rsid w:val="00843C8E"/>
    <w:rsid w:val="0084622C"/>
    <w:rsid w:val="00847A02"/>
    <w:rsid w:val="00850E36"/>
    <w:rsid w:val="0085118E"/>
    <w:rsid w:val="00851CB3"/>
    <w:rsid w:val="008530EF"/>
    <w:rsid w:val="008532C3"/>
    <w:rsid w:val="0085379C"/>
    <w:rsid w:val="0085494C"/>
    <w:rsid w:val="00856CDB"/>
    <w:rsid w:val="00857828"/>
    <w:rsid w:val="00861396"/>
    <w:rsid w:val="00864A2B"/>
    <w:rsid w:val="00871775"/>
    <w:rsid w:val="008730CA"/>
    <w:rsid w:val="0087347D"/>
    <w:rsid w:val="008761D1"/>
    <w:rsid w:val="00877ACB"/>
    <w:rsid w:val="0088351E"/>
    <w:rsid w:val="008836FE"/>
    <w:rsid w:val="00883943"/>
    <w:rsid w:val="0088513B"/>
    <w:rsid w:val="008857ED"/>
    <w:rsid w:val="00887144"/>
    <w:rsid w:val="0089355F"/>
    <w:rsid w:val="00893758"/>
    <w:rsid w:val="00893B8F"/>
    <w:rsid w:val="0089797F"/>
    <w:rsid w:val="008A0869"/>
    <w:rsid w:val="008A0C2A"/>
    <w:rsid w:val="008A0D82"/>
    <w:rsid w:val="008A14BE"/>
    <w:rsid w:val="008A1F21"/>
    <w:rsid w:val="008A2136"/>
    <w:rsid w:val="008A2837"/>
    <w:rsid w:val="008A32C9"/>
    <w:rsid w:val="008A3D42"/>
    <w:rsid w:val="008A7D04"/>
    <w:rsid w:val="008B3F68"/>
    <w:rsid w:val="008B4413"/>
    <w:rsid w:val="008B720E"/>
    <w:rsid w:val="008C052D"/>
    <w:rsid w:val="008C06C2"/>
    <w:rsid w:val="008C2EC0"/>
    <w:rsid w:val="008C4A34"/>
    <w:rsid w:val="008C52D9"/>
    <w:rsid w:val="008C6D7E"/>
    <w:rsid w:val="008C74DF"/>
    <w:rsid w:val="008D1036"/>
    <w:rsid w:val="008D194F"/>
    <w:rsid w:val="008D21B9"/>
    <w:rsid w:val="008D268B"/>
    <w:rsid w:val="008D3DDF"/>
    <w:rsid w:val="008D4D51"/>
    <w:rsid w:val="008D4F9C"/>
    <w:rsid w:val="008D5793"/>
    <w:rsid w:val="008D6593"/>
    <w:rsid w:val="008E1151"/>
    <w:rsid w:val="008E1555"/>
    <w:rsid w:val="008E1C58"/>
    <w:rsid w:val="008E1EA4"/>
    <w:rsid w:val="008E2EC7"/>
    <w:rsid w:val="008E4183"/>
    <w:rsid w:val="008E60AC"/>
    <w:rsid w:val="008F119A"/>
    <w:rsid w:val="008F386E"/>
    <w:rsid w:val="008F5B60"/>
    <w:rsid w:val="008F7447"/>
    <w:rsid w:val="0090030F"/>
    <w:rsid w:val="0090127F"/>
    <w:rsid w:val="009041C6"/>
    <w:rsid w:val="009111A2"/>
    <w:rsid w:val="00912048"/>
    <w:rsid w:val="00912649"/>
    <w:rsid w:val="00912DD3"/>
    <w:rsid w:val="0091302C"/>
    <w:rsid w:val="00913E23"/>
    <w:rsid w:val="0091452D"/>
    <w:rsid w:val="0091506F"/>
    <w:rsid w:val="00915B29"/>
    <w:rsid w:val="00920599"/>
    <w:rsid w:val="00922A8A"/>
    <w:rsid w:val="00923790"/>
    <w:rsid w:val="00923906"/>
    <w:rsid w:val="00926106"/>
    <w:rsid w:val="00927F5F"/>
    <w:rsid w:val="00933769"/>
    <w:rsid w:val="00934180"/>
    <w:rsid w:val="0093691A"/>
    <w:rsid w:val="00936A0F"/>
    <w:rsid w:val="00940262"/>
    <w:rsid w:val="00944CBF"/>
    <w:rsid w:val="0094578F"/>
    <w:rsid w:val="009468BC"/>
    <w:rsid w:val="00946C0D"/>
    <w:rsid w:val="00950B6B"/>
    <w:rsid w:val="009548BA"/>
    <w:rsid w:val="009554B5"/>
    <w:rsid w:val="00955B7E"/>
    <w:rsid w:val="009568D4"/>
    <w:rsid w:val="00956B79"/>
    <w:rsid w:val="00957DF7"/>
    <w:rsid w:val="0096094B"/>
    <w:rsid w:val="00961915"/>
    <w:rsid w:val="009637F2"/>
    <w:rsid w:val="0096395F"/>
    <w:rsid w:val="00964994"/>
    <w:rsid w:val="009654B3"/>
    <w:rsid w:val="00972334"/>
    <w:rsid w:val="009728A1"/>
    <w:rsid w:val="00972ABC"/>
    <w:rsid w:val="00975BFD"/>
    <w:rsid w:val="00976FAA"/>
    <w:rsid w:val="00977163"/>
    <w:rsid w:val="009779F8"/>
    <w:rsid w:val="00977E62"/>
    <w:rsid w:val="00980567"/>
    <w:rsid w:val="00981BE9"/>
    <w:rsid w:val="00981F93"/>
    <w:rsid w:val="00983699"/>
    <w:rsid w:val="00983EA5"/>
    <w:rsid w:val="009856A5"/>
    <w:rsid w:val="00985F1A"/>
    <w:rsid w:val="00987A22"/>
    <w:rsid w:val="00987E88"/>
    <w:rsid w:val="00992D84"/>
    <w:rsid w:val="0099619A"/>
    <w:rsid w:val="00997346"/>
    <w:rsid w:val="00997E9B"/>
    <w:rsid w:val="009A2714"/>
    <w:rsid w:val="009A310C"/>
    <w:rsid w:val="009A5A95"/>
    <w:rsid w:val="009A62E5"/>
    <w:rsid w:val="009A7918"/>
    <w:rsid w:val="009B0ACA"/>
    <w:rsid w:val="009B0AD5"/>
    <w:rsid w:val="009B1D55"/>
    <w:rsid w:val="009B2383"/>
    <w:rsid w:val="009B7EE9"/>
    <w:rsid w:val="009C0117"/>
    <w:rsid w:val="009C04CE"/>
    <w:rsid w:val="009C463D"/>
    <w:rsid w:val="009C53D9"/>
    <w:rsid w:val="009C73E9"/>
    <w:rsid w:val="009C76D8"/>
    <w:rsid w:val="009D1033"/>
    <w:rsid w:val="009D30ED"/>
    <w:rsid w:val="009D4591"/>
    <w:rsid w:val="009D46FD"/>
    <w:rsid w:val="009D4A8F"/>
    <w:rsid w:val="009D4D17"/>
    <w:rsid w:val="009E0D46"/>
    <w:rsid w:val="009E114D"/>
    <w:rsid w:val="009E1659"/>
    <w:rsid w:val="009E199D"/>
    <w:rsid w:val="009E32CA"/>
    <w:rsid w:val="009E4676"/>
    <w:rsid w:val="009F1304"/>
    <w:rsid w:val="009F4559"/>
    <w:rsid w:val="009F5CB5"/>
    <w:rsid w:val="009F66E5"/>
    <w:rsid w:val="009F77CC"/>
    <w:rsid w:val="009F7C53"/>
    <w:rsid w:val="009F7D4D"/>
    <w:rsid w:val="00A0059F"/>
    <w:rsid w:val="00A016A6"/>
    <w:rsid w:val="00A0456C"/>
    <w:rsid w:val="00A05F30"/>
    <w:rsid w:val="00A06CDA"/>
    <w:rsid w:val="00A10014"/>
    <w:rsid w:val="00A1025D"/>
    <w:rsid w:val="00A1126F"/>
    <w:rsid w:val="00A113E3"/>
    <w:rsid w:val="00A129D0"/>
    <w:rsid w:val="00A1447E"/>
    <w:rsid w:val="00A14D8F"/>
    <w:rsid w:val="00A16247"/>
    <w:rsid w:val="00A169E2"/>
    <w:rsid w:val="00A16EA0"/>
    <w:rsid w:val="00A17D92"/>
    <w:rsid w:val="00A22A01"/>
    <w:rsid w:val="00A32D76"/>
    <w:rsid w:val="00A354CC"/>
    <w:rsid w:val="00A4040D"/>
    <w:rsid w:val="00A40614"/>
    <w:rsid w:val="00A4145D"/>
    <w:rsid w:val="00A44E1B"/>
    <w:rsid w:val="00A45A4F"/>
    <w:rsid w:val="00A45FE6"/>
    <w:rsid w:val="00A51782"/>
    <w:rsid w:val="00A51B71"/>
    <w:rsid w:val="00A5253D"/>
    <w:rsid w:val="00A53EE4"/>
    <w:rsid w:val="00A542C2"/>
    <w:rsid w:val="00A55DF1"/>
    <w:rsid w:val="00A60D0D"/>
    <w:rsid w:val="00A6185F"/>
    <w:rsid w:val="00A61F02"/>
    <w:rsid w:val="00A62152"/>
    <w:rsid w:val="00A63A0A"/>
    <w:rsid w:val="00A6787E"/>
    <w:rsid w:val="00A703DC"/>
    <w:rsid w:val="00A73B85"/>
    <w:rsid w:val="00A745BC"/>
    <w:rsid w:val="00A76128"/>
    <w:rsid w:val="00A81BC1"/>
    <w:rsid w:val="00A82016"/>
    <w:rsid w:val="00A830EA"/>
    <w:rsid w:val="00A8359A"/>
    <w:rsid w:val="00A8459E"/>
    <w:rsid w:val="00A84E53"/>
    <w:rsid w:val="00A86568"/>
    <w:rsid w:val="00A8766D"/>
    <w:rsid w:val="00A90ED3"/>
    <w:rsid w:val="00A91D22"/>
    <w:rsid w:val="00A93E94"/>
    <w:rsid w:val="00A96447"/>
    <w:rsid w:val="00AA135A"/>
    <w:rsid w:val="00AA25AA"/>
    <w:rsid w:val="00AA297C"/>
    <w:rsid w:val="00AA3C06"/>
    <w:rsid w:val="00AB44C7"/>
    <w:rsid w:val="00AB5A57"/>
    <w:rsid w:val="00AB628C"/>
    <w:rsid w:val="00AB6302"/>
    <w:rsid w:val="00AB6344"/>
    <w:rsid w:val="00AB66DB"/>
    <w:rsid w:val="00AC43BA"/>
    <w:rsid w:val="00AC44FD"/>
    <w:rsid w:val="00AC54C4"/>
    <w:rsid w:val="00AC58A0"/>
    <w:rsid w:val="00AC6880"/>
    <w:rsid w:val="00AD08E0"/>
    <w:rsid w:val="00AD0BCA"/>
    <w:rsid w:val="00AD1BF0"/>
    <w:rsid w:val="00AD21DA"/>
    <w:rsid w:val="00AD3A13"/>
    <w:rsid w:val="00AD3A39"/>
    <w:rsid w:val="00AD4C4C"/>
    <w:rsid w:val="00AD5108"/>
    <w:rsid w:val="00AD75B1"/>
    <w:rsid w:val="00AD7702"/>
    <w:rsid w:val="00AE2E8D"/>
    <w:rsid w:val="00AE78A0"/>
    <w:rsid w:val="00AF1DA9"/>
    <w:rsid w:val="00AF282C"/>
    <w:rsid w:val="00AF3143"/>
    <w:rsid w:val="00AF3C11"/>
    <w:rsid w:val="00AF4562"/>
    <w:rsid w:val="00AF7C2D"/>
    <w:rsid w:val="00B010DB"/>
    <w:rsid w:val="00B03661"/>
    <w:rsid w:val="00B03B5D"/>
    <w:rsid w:val="00B03D3C"/>
    <w:rsid w:val="00B07C07"/>
    <w:rsid w:val="00B10E57"/>
    <w:rsid w:val="00B11FA5"/>
    <w:rsid w:val="00B1526E"/>
    <w:rsid w:val="00B20577"/>
    <w:rsid w:val="00B213A3"/>
    <w:rsid w:val="00B223EA"/>
    <w:rsid w:val="00B25463"/>
    <w:rsid w:val="00B26054"/>
    <w:rsid w:val="00B266D9"/>
    <w:rsid w:val="00B27A0B"/>
    <w:rsid w:val="00B3481F"/>
    <w:rsid w:val="00B36480"/>
    <w:rsid w:val="00B411EE"/>
    <w:rsid w:val="00B412AF"/>
    <w:rsid w:val="00B419FA"/>
    <w:rsid w:val="00B41A06"/>
    <w:rsid w:val="00B42A1B"/>
    <w:rsid w:val="00B43814"/>
    <w:rsid w:val="00B444ED"/>
    <w:rsid w:val="00B46FD7"/>
    <w:rsid w:val="00B4709F"/>
    <w:rsid w:val="00B47E43"/>
    <w:rsid w:val="00B50293"/>
    <w:rsid w:val="00B51AB2"/>
    <w:rsid w:val="00B52192"/>
    <w:rsid w:val="00B54D5A"/>
    <w:rsid w:val="00B554BA"/>
    <w:rsid w:val="00B5551B"/>
    <w:rsid w:val="00B55902"/>
    <w:rsid w:val="00B55959"/>
    <w:rsid w:val="00B55DC2"/>
    <w:rsid w:val="00B572C5"/>
    <w:rsid w:val="00B57582"/>
    <w:rsid w:val="00B606F0"/>
    <w:rsid w:val="00B61418"/>
    <w:rsid w:val="00B6250F"/>
    <w:rsid w:val="00B6469A"/>
    <w:rsid w:val="00B648A2"/>
    <w:rsid w:val="00B72D84"/>
    <w:rsid w:val="00B73C28"/>
    <w:rsid w:val="00B74BFD"/>
    <w:rsid w:val="00B756F8"/>
    <w:rsid w:val="00B777A9"/>
    <w:rsid w:val="00B8002B"/>
    <w:rsid w:val="00B80DDE"/>
    <w:rsid w:val="00B81EF4"/>
    <w:rsid w:val="00B82B8D"/>
    <w:rsid w:val="00B83106"/>
    <w:rsid w:val="00B831C6"/>
    <w:rsid w:val="00B83BC6"/>
    <w:rsid w:val="00B83DAF"/>
    <w:rsid w:val="00B85DEF"/>
    <w:rsid w:val="00B86E55"/>
    <w:rsid w:val="00B917F9"/>
    <w:rsid w:val="00B93E26"/>
    <w:rsid w:val="00B9416A"/>
    <w:rsid w:val="00B94F95"/>
    <w:rsid w:val="00B9669B"/>
    <w:rsid w:val="00B97702"/>
    <w:rsid w:val="00B97CC3"/>
    <w:rsid w:val="00B97EAF"/>
    <w:rsid w:val="00BA0818"/>
    <w:rsid w:val="00BA14B1"/>
    <w:rsid w:val="00BA2BC5"/>
    <w:rsid w:val="00BA311F"/>
    <w:rsid w:val="00BA40D6"/>
    <w:rsid w:val="00BA6842"/>
    <w:rsid w:val="00BB19A2"/>
    <w:rsid w:val="00BB53BA"/>
    <w:rsid w:val="00BB5DA3"/>
    <w:rsid w:val="00BC1879"/>
    <w:rsid w:val="00BC29D3"/>
    <w:rsid w:val="00BC4501"/>
    <w:rsid w:val="00BC5D27"/>
    <w:rsid w:val="00BD0BF5"/>
    <w:rsid w:val="00BD1C95"/>
    <w:rsid w:val="00BD2DF1"/>
    <w:rsid w:val="00BD3C81"/>
    <w:rsid w:val="00BD427D"/>
    <w:rsid w:val="00BE0EAE"/>
    <w:rsid w:val="00BE0FD2"/>
    <w:rsid w:val="00BE1FFE"/>
    <w:rsid w:val="00BE5220"/>
    <w:rsid w:val="00BE7D1D"/>
    <w:rsid w:val="00BF0477"/>
    <w:rsid w:val="00BF14E4"/>
    <w:rsid w:val="00BF4577"/>
    <w:rsid w:val="00BF68AC"/>
    <w:rsid w:val="00BF6FC3"/>
    <w:rsid w:val="00C00AD4"/>
    <w:rsid w:val="00C01DAE"/>
    <w:rsid w:val="00C021E3"/>
    <w:rsid w:val="00C02B13"/>
    <w:rsid w:val="00C04CF1"/>
    <w:rsid w:val="00C063C4"/>
    <w:rsid w:val="00C10121"/>
    <w:rsid w:val="00C106D7"/>
    <w:rsid w:val="00C1236B"/>
    <w:rsid w:val="00C15420"/>
    <w:rsid w:val="00C20039"/>
    <w:rsid w:val="00C219DA"/>
    <w:rsid w:val="00C247DE"/>
    <w:rsid w:val="00C256EC"/>
    <w:rsid w:val="00C25BBF"/>
    <w:rsid w:val="00C300CF"/>
    <w:rsid w:val="00C30811"/>
    <w:rsid w:val="00C3114E"/>
    <w:rsid w:val="00C31715"/>
    <w:rsid w:val="00C31ACC"/>
    <w:rsid w:val="00C31EC8"/>
    <w:rsid w:val="00C4002A"/>
    <w:rsid w:val="00C40BA6"/>
    <w:rsid w:val="00C416EC"/>
    <w:rsid w:val="00C43A71"/>
    <w:rsid w:val="00C46104"/>
    <w:rsid w:val="00C46ABC"/>
    <w:rsid w:val="00C501AA"/>
    <w:rsid w:val="00C5202B"/>
    <w:rsid w:val="00C52A42"/>
    <w:rsid w:val="00C56472"/>
    <w:rsid w:val="00C57A03"/>
    <w:rsid w:val="00C622BD"/>
    <w:rsid w:val="00C660EA"/>
    <w:rsid w:val="00C6648C"/>
    <w:rsid w:val="00C66F2D"/>
    <w:rsid w:val="00C701BE"/>
    <w:rsid w:val="00C73430"/>
    <w:rsid w:val="00C738DF"/>
    <w:rsid w:val="00C75502"/>
    <w:rsid w:val="00C76D6E"/>
    <w:rsid w:val="00C80027"/>
    <w:rsid w:val="00C831F8"/>
    <w:rsid w:val="00C85088"/>
    <w:rsid w:val="00C86237"/>
    <w:rsid w:val="00C906B9"/>
    <w:rsid w:val="00C91E2F"/>
    <w:rsid w:val="00C91EDD"/>
    <w:rsid w:val="00C9265C"/>
    <w:rsid w:val="00C9347A"/>
    <w:rsid w:val="00C94C07"/>
    <w:rsid w:val="00C95DFC"/>
    <w:rsid w:val="00C9775C"/>
    <w:rsid w:val="00CA19CE"/>
    <w:rsid w:val="00CA20F7"/>
    <w:rsid w:val="00CA53CB"/>
    <w:rsid w:val="00CA74DF"/>
    <w:rsid w:val="00CB06D6"/>
    <w:rsid w:val="00CB4432"/>
    <w:rsid w:val="00CC0AD6"/>
    <w:rsid w:val="00CC101E"/>
    <w:rsid w:val="00CC2A03"/>
    <w:rsid w:val="00CC3758"/>
    <w:rsid w:val="00CC3DB4"/>
    <w:rsid w:val="00CC428E"/>
    <w:rsid w:val="00CC46A0"/>
    <w:rsid w:val="00CC63D9"/>
    <w:rsid w:val="00CC70F1"/>
    <w:rsid w:val="00CD1D8C"/>
    <w:rsid w:val="00CD2FA4"/>
    <w:rsid w:val="00CD7EE6"/>
    <w:rsid w:val="00CE2DD7"/>
    <w:rsid w:val="00CE3218"/>
    <w:rsid w:val="00CE77E4"/>
    <w:rsid w:val="00CF4FF4"/>
    <w:rsid w:val="00CF510E"/>
    <w:rsid w:val="00CF73BC"/>
    <w:rsid w:val="00CF7806"/>
    <w:rsid w:val="00D004E6"/>
    <w:rsid w:val="00D01AC3"/>
    <w:rsid w:val="00D0337A"/>
    <w:rsid w:val="00D04CC5"/>
    <w:rsid w:val="00D05A15"/>
    <w:rsid w:val="00D0663C"/>
    <w:rsid w:val="00D06AF6"/>
    <w:rsid w:val="00D07273"/>
    <w:rsid w:val="00D1111A"/>
    <w:rsid w:val="00D11416"/>
    <w:rsid w:val="00D132EA"/>
    <w:rsid w:val="00D14B0C"/>
    <w:rsid w:val="00D14EF2"/>
    <w:rsid w:val="00D15D95"/>
    <w:rsid w:val="00D20185"/>
    <w:rsid w:val="00D20F8A"/>
    <w:rsid w:val="00D21268"/>
    <w:rsid w:val="00D21CDD"/>
    <w:rsid w:val="00D21E40"/>
    <w:rsid w:val="00D23F6D"/>
    <w:rsid w:val="00D248BE"/>
    <w:rsid w:val="00D24CD5"/>
    <w:rsid w:val="00D24F19"/>
    <w:rsid w:val="00D27630"/>
    <w:rsid w:val="00D27989"/>
    <w:rsid w:val="00D2799A"/>
    <w:rsid w:val="00D31B39"/>
    <w:rsid w:val="00D32834"/>
    <w:rsid w:val="00D335EA"/>
    <w:rsid w:val="00D365B0"/>
    <w:rsid w:val="00D36663"/>
    <w:rsid w:val="00D372F8"/>
    <w:rsid w:val="00D37D54"/>
    <w:rsid w:val="00D37FF0"/>
    <w:rsid w:val="00D403EA"/>
    <w:rsid w:val="00D4040F"/>
    <w:rsid w:val="00D40BD8"/>
    <w:rsid w:val="00D41502"/>
    <w:rsid w:val="00D41617"/>
    <w:rsid w:val="00D41699"/>
    <w:rsid w:val="00D41DAC"/>
    <w:rsid w:val="00D420F5"/>
    <w:rsid w:val="00D43A8A"/>
    <w:rsid w:val="00D449E3"/>
    <w:rsid w:val="00D5132E"/>
    <w:rsid w:val="00D5330C"/>
    <w:rsid w:val="00D54A50"/>
    <w:rsid w:val="00D55D58"/>
    <w:rsid w:val="00D55F5D"/>
    <w:rsid w:val="00D61569"/>
    <w:rsid w:val="00D636A6"/>
    <w:rsid w:val="00D72786"/>
    <w:rsid w:val="00D731D9"/>
    <w:rsid w:val="00D756B1"/>
    <w:rsid w:val="00D757CC"/>
    <w:rsid w:val="00D75AF9"/>
    <w:rsid w:val="00D771B2"/>
    <w:rsid w:val="00D778D9"/>
    <w:rsid w:val="00D8212C"/>
    <w:rsid w:val="00D82452"/>
    <w:rsid w:val="00D83F1D"/>
    <w:rsid w:val="00D8466B"/>
    <w:rsid w:val="00D86303"/>
    <w:rsid w:val="00D87C72"/>
    <w:rsid w:val="00D87CF6"/>
    <w:rsid w:val="00D918BF"/>
    <w:rsid w:val="00D9196D"/>
    <w:rsid w:val="00D91F0E"/>
    <w:rsid w:val="00D926B6"/>
    <w:rsid w:val="00D9654B"/>
    <w:rsid w:val="00D96817"/>
    <w:rsid w:val="00DA00AB"/>
    <w:rsid w:val="00DA2E63"/>
    <w:rsid w:val="00DA564B"/>
    <w:rsid w:val="00DA771A"/>
    <w:rsid w:val="00DB02DD"/>
    <w:rsid w:val="00DB0BD5"/>
    <w:rsid w:val="00DB125E"/>
    <w:rsid w:val="00DB1CEB"/>
    <w:rsid w:val="00DB2EA7"/>
    <w:rsid w:val="00DB6428"/>
    <w:rsid w:val="00DC04D6"/>
    <w:rsid w:val="00DC23E8"/>
    <w:rsid w:val="00DC2D57"/>
    <w:rsid w:val="00DC54E2"/>
    <w:rsid w:val="00DC63D5"/>
    <w:rsid w:val="00DD1FDE"/>
    <w:rsid w:val="00DD234C"/>
    <w:rsid w:val="00DD24C4"/>
    <w:rsid w:val="00DD3B02"/>
    <w:rsid w:val="00DD5530"/>
    <w:rsid w:val="00DD60A8"/>
    <w:rsid w:val="00DD693C"/>
    <w:rsid w:val="00DD7415"/>
    <w:rsid w:val="00DD74FB"/>
    <w:rsid w:val="00DE1888"/>
    <w:rsid w:val="00DE1923"/>
    <w:rsid w:val="00DE2A1E"/>
    <w:rsid w:val="00DE3D97"/>
    <w:rsid w:val="00DE57EE"/>
    <w:rsid w:val="00DF0BB6"/>
    <w:rsid w:val="00DF2634"/>
    <w:rsid w:val="00DF3AB6"/>
    <w:rsid w:val="00DF4EA9"/>
    <w:rsid w:val="00DF58BB"/>
    <w:rsid w:val="00DF7BEC"/>
    <w:rsid w:val="00E066EB"/>
    <w:rsid w:val="00E1252D"/>
    <w:rsid w:val="00E12BC3"/>
    <w:rsid w:val="00E12FFB"/>
    <w:rsid w:val="00E171D8"/>
    <w:rsid w:val="00E21A2E"/>
    <w:rsid w:val="00E25086"/>
    <w:rsid w:val="00E25B51"/>
    <w:rsid w:val="00E31E97"/>
    <w:rsid w:val="00E34032"/>
    <w:rsid w:val="00E340B2"/>
    <w:rsid w:val="00E42EFB"/>
    <w:rsid w:val="00E43519"/>
    <w:rsid w:val="00E439C2"/>
    <w:rsid w:val="00E442A9"/>
    <w:rsid w:val="00E476A0"/>
    <w:rsid w:val="00E547E8"/>
    <w:rsid w:val="00E57AF1"/>
    <w:rsid w:val="00E61841"/>
    <w:rsid w:val="00E61CFF"/>
    <w:rsid w:val="00E627A8"/>
    <w:rsid w:val="00E630CA"/>
    <w:rsid w:val="00E6345A"/>
    <w:rsid w:val="00E639A5"/>
    <w:rsid w:val="00E6420C"/>
    <w:rsid w:val="00E6566F"/>
    <w:rsid w:val="00E65E91"/>
    <w:rsid w:val="00E676AB"/>
    <w:rsid w:val="00E70ABD"/>
    <w:rsid w:val="00E70E1F"/>
    <w:rsid w:val="00E71B06"/>
    <w:rsid w:val="00E7270F"/>
    <w:rsid w:val="00E734F6"/>
    <w:rsid w:val="00E76835"/>
    <w:rsid w:val="00E7795F"/>
    <w:rsid w:val="00E807A1"/>
    <w:rsid w:val="00E83D1C"/>
    <w:rsid w:val="00E8404D"/>
    <w:rsid w:val="00E840D3"/>
    <w:rsid w:val="00E84A16"/>
    <w:rsid w:val="00E855AD"/>
    <w:rsid w:val="00E901DD"/>
    <w:rsid w:val="00E90F6C"/>
    <w:rsid w:val="00E918BC"/>
    <w:rsid w:val="00E92A23"/>
    <w:rsid w:val="00E92E89"/>
    <w:rsid w:val="00E95523"/>
    <w:rsid w:val="00E95B6B"/>
    <w:rsid w:val="00E96547"/>
    <w:rsid w:val="00E9771E"/>
    <w:rsid w:val="00E97FB6"/>
    <w:rsid w:val="00EA104C"/>
    <w:rsid w:val="00EA25B4"/>
    <w:rsid w:val="00EA4009"/>
    <w:rsid w:val="00EA456E"/>
    <w:rsid w:val="00EA501D"/>
    <w:rsid w:val="00EA6BCB"/>
    <w:rsid w:val="00EB0201"/>
    <w:rsid w:val="00EB21FD"/>
    <w:rsid w:val="00EB3C26"/>
    <w:rsid w:val="00EB5C84"/>
    <w:rsid w:val="00EB7293"/>
    <w:rsid w:val="00EC31CC"/>
    <w:rsid w:val="00EC3781"/>
    <w:rsid w:val="00ED0080"/>
    <w:rsid w:val="00ED32FC"/>
    <w:rsid w:val="00ED69DF"/>
    <w:rsid w:val="00ED6D11"/>
    <w:rsid w:val="00EE150C"/>
    <w:rsid w:val="00EE1C79"/>
    <w:rsid w:val="00EE58C2"/>
    <w:rsid w:val="00EE6FD5"/>
    <w:rsid w:val="00EF03DC"/>
    <w:rsid w:val="00EF4052"/>
    <w:rsid w:val="00EF670E"/>
    <w:rsid w:val="00EF74F2"/>
    <w:rsid w:val="00F0046C"/>
    <w:rsid w:val="00F0271D"/>
    <w:rsid w:val="00F03339"/>
    <w:rsid w:val="00F03CD0"/>
    <w:rsid w:val="00F04F21"/>
    <w:rsid w:val="00F07465"/>
    <w:rsid w:val="00F07BA5"/>
    <w:rsid w:val="00F162E2"/>
    <w:rsid w:val="00F165C7"/>
    <w:rsid w:val="00F16691"/>
    <w:rsid w:val="00F16C12"/>
    <w:rsid w:val="00F16FE5"/>
    <w:rsid w:val="00F21CEF"/>
    <w:rsid w:val="00F220F2"/>
    <w:rsid w:val="00F22960"/>
    <w:rsid w:val="00F25129"/>
    <w:rsid w:val="00F25AE7"/>
    <w:rsid w:val="00F3321B"/>
    <w:rsid w:val="00F33BA1"/>
    <w:rsid w:val="00F34339"/>
    <w:rsid w:val="00F34AE2"/>
    <w:rsid w:val="00F40500"/>
    <w:rsid w:val="00F41FB2"/>
    <w:rsid w:val="00F420A7"/>
    <w:rsid w:val="00F4377C"/>
    <w:rsid w:val="00F43F8E"/>
    <w:rsid w:val="00F4718F"/>
    <w:rsid w:val="00F478DE"/>
    <w:rsid w:val="00F500E6"/>
    <w:rsid w:val="00F51BB0"/>
    <w:rsid w:val="00F538CF"/>
    <w:rsid w:val="00F55FB8"/>
    <w:rsid w:val="00F56021"/>
    <w:rsid w:val="00F57359"/>
    <w:rsid w:val="00F57B8D"/>
    <w:rsid w:val="00F57F0B"/>
    <w:rsid w:val="00F6056F"/>
    <w:rsid w:val="00F61082"/>
    <w:rsid w:val="00F62D45"/>
    <w:rsid w:val="00F65643"/>
    <w:rsid w:val="00F657F1"/>
    <w:rsid w:val="00F6699A"/>
    <w:rsid w:val="00F66A54"/>
    <w:rsid w:val="00F67251"/>
    <w:rsid w:val="00F67515"/>
    <w:rsid w:val="00F678F0"/>
    <w:rsid w:val="00F80345"/>
    <w:rsid w:val="00F8158C"/>
    <w:rsid w:val="00F823A1"/>
    <w:rsid w:val="00F8467B"/>
    <w:rsid w:val="00F85E31"/>
    <w:rsid w:val="00F8649A"/>
    <w:rsid w:val="00F916F1"/>
    <w:rsid w:val="00F926D1"/>
    <w:rsid w:val="00F95AAE"/>
    <w:rsid w:val="00F97289"/>
    <w:rsid w:val="00F97AC4"/>
    <w:rsid w:val="00FA25C6"/>
    <w:rsid w:val="00FA2DC4"/>
    <w:rsid w:val="00FA2F4A"/>
    <w:rsid w:val="00FA47E0"/>
    <w:rsid w:val="00FA49B6"/>
    <w:rsid w:val="00FA6014"/>
    <w:rsid w:val="00FA70C7"/>
    <w:rsid w:val="00FB320F"/>
    <w:rsid w:val="00FB6718"/>
    <w:rsid w:val="00FC0854"/>
    <w:rsid w:val="00FC3C44"/>
    <w:rsid w:val="00FC531B"/>
    <w:rsid w:val="00FC5C4B"/>
    <w:rsid w:val="00FC60B9"/>
    <w:rsid w:val="00FC7AE8"/>
    <w:rsid w:val="00FD2098"/>
    <w:rsid w:val="00FD7CA7"/>
    <w:rsid w:val="00FE4555"/>
    <w:rsid w:val="00FF071E"/>
    <w:rsid w:val="00FF105A"/>
    <w:rsid w:val="00FF1593"/>
    <w:rsid w:val="00FF1649"/>
    <w:rsid w:val="00FF2820"/>
    <w:rsid w:val="00FF45C4"/>
    <w:rsid w:val="00FF4740"/>
    <w:rsid w:val="00FF5453"/>
    <w:rsid w:val="00FF60A0"/>
    <w:rsid w:val="00FF65DF"/>
    <w:rsid w:val="00FF6EAC"/>
    <w:rsid w:val="00FF7FF4"/>
    <w:rsid w:val="035D245E"/>
    <w:rsid w:val="11F869E7"/>
    <w:rsid w:val="143A1AD9"/>
    <w:rsid w:val="169A29AC"/>
    <w:rsid w:val="16E55C61"/>
    <w:rsid w:val="17531420"/>
    <w:rsid w:val="18422604"/>
    <w:rsid w:val="193808C3"/>
    <w:rsid w:val="1A8E4C42"/>
    <w:rsid w:val="1B5B5A5C"/>
    <w:rsid w:val="1BEE1B09"/>
    <w:rsid w:val="20572467"/>
    <w:rsid w:val="2103174D"/>
    <w:rsid w:val="244B2F5D"/>
    <w:rsid w:val="263C2578"/>
    <w:rsid w:val="299B28B1"/>
    <w:rsid w:val="2CDC4789"/>
    <w:rsid w:val="2E2F7C9A"/>
    <w:rsid w:val="2ED2434D"/>
    <w:rsid w:val="314113F9"/>
    <w:rsid w:val="34E053C1"/>
    <w:rsid w:val="37A0160C"/>
    <w:rsid w:val="380307AB"/>
    <w:rsid w:val="381357E0"/>
    <w:rsid w:val="391B682D"/>
    <w:rsid w:val="3E583DDA"/>
    <w:rsid w:val="478A34FC"/>
    <w:rsid w:val="4A223968"/>
    <w:rsid w:val="4D0B0C3B"/>
    <w:rsid w:val="4D9A4DB1"/>
    <w:rsid w:val="576871D9"/>
    <w:rsid w:val="5AE756A5"/>
    <w:rsid w:val="5C011CFC"/>
    <w:rsid w:val="5C090A3C"/>
    <w:rsid w:val="61D01A34"/>
    <w:rsid w:val="6B4831BB"/>
    <w:rsid w:val="6D5A0177"/>
    <w:rsid w:val="6DF373DB"/>
    <w:rsid w:val="6E075787"/>
    <w:rsid w:val="6E867CCA"/>
    <w:rsid w:val="6EFA5A7A"/>
    <w:rsid w:val="6FD37892"/>
    <w:rsid w:val="75036E13"/>
    <w:rsid w:val="770767EC"/>
    <w:rsid w:val="7A3D47CE"/>
    <w:rsid w:val="7AED2E7F"/>
    <w:rsid w:val="7BE905DD"/>
    <w:rsid w:val="7BFF14BB"/>
    <w:rsid w:val="7EFE7D02"/>
    <w:rsid w:val="7F7643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6"/>
    <w:qFormat/>
    <w:uiPriority w:val="0"/>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qFormat/>
    <w:uiPriority w:val="99"/>
    <w:pPr>
      <w:spacing w:after="120"/>
      <w:ind w:left="420" w:leftChars="200"/>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p0"/>
    <w:basedOn w:val="1"/>
    <w:qFormat/>
    <w:uiPriority w:val="0"/>
    <w:pPr>
      <w:widowControl/>
      <w:spacing w:before="100" w:beforeAutospacing="1" w:after="100" w:afterAutospacing="1"/>
      <w:jc w:val="left"/>
    </w:pPr>
    <w:rPr>
      <w:rFonts w:ascii="宋体" w:hAnsi="宋体" w:cs="宋体"/>
      <w:kern w:val="0"/>
      <w:sz w:val="24"/>
    </w:rPr>
  </w:style>
  <w:style w:type="paragraph" w:styleId="13">
    <w:name w:val="List Paragraph"/>
    <w:basedOn w:val="1"/>
    <w:qFormat/>
    <w:uiPriority w:val="34"/>
    <w:pPr>
      <w:ind w:firstLine="420" w:firstLineChars="200"/>
    </w:p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标题 2 Char"/>
    <w:basedOn w:val="11"/>
    <w:link w:val="5"/>
    <w:qFormat/>
    <w:uiPriority w:val="0"/>
    <w:rPr>
      <w:rFonts w:ascii="Arial" w:hAnsi="Arial" w:eastAsia="黑体" w:cs="Times New Roman"/>
      <w:b/>
      <w:bCs/>
      <w:sz w:val="32"/>
      <w:szCs w:val="32"/>
    </w:rPr>
  </w:style>
  <w:style w:type="paragraph" w:customStyle="1" w:styleId="17">
    <w:name w:val="样式1"/>
    <w:basedOn w:val="1"/>
    <w:qFormat/>
    <w:uiPriority w:val="0"/>
    <w:pPr>
      <w:spacing w:line="336" w:lineRule="auto"/>
    </w:pPr>
    <w:rPr>
      <w:sz w:val="24"/>
      <w:szCs w:val="20"/>
    </w:rPr>
  </w:style>
  <w:style w:type="character" w:customStyle="1" w:styleId="18">
    <w:name w:val="批注框文本 Char"/>
    <w:basedOn w:val="11"/>
    <w:link w:val="6"/>
    <w:semiHidden/>
    <w:qFormat/>
    <w:uiPriority w:val="99"/>
    <w:rPr>
      <w:rFonts w:ascii="Times New Roman" w:hAnsi="Times New Roman" w:eastAsia="宋体" w:cs="Times New Roman"/>
      <w:sz w:val="18"/>
      <w:szCs w:val="18"/>
    </w:rPr>
  </w:style>
  <w:style w:type="character" w:customStyle="1" w:styleId="19">
    <w:name w:val="标题 1 Char"/>
    <w:basedOn w:val="11"/>
    <w:link w:val="4"/>
    <w:qFormat/>
    <w:uiPriority w:val="9"/>
    <w:rPr>
      <w:rFonts w:ascii="Times New Roman" w:hAnsi="Times New Roman" w:eastAsia="宋体" w:cs="Times New Roman"/>
      <w:b/>
      <w:bCs/>
      <w:kern w:val="44"/>
      <w:sz w:val="44"/>
      <w:szCs w:val="44"/>
    </w:rPr>
  </w:style>
  <w:style w:type="paragraph" w:customStyle="1" w:styleId="20">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2"/>
      <w:szCs w:val="22"/>
      <w:lang w:eastAsia="en-US"/>
    </w:rPr>
  </w:style>
  <w:style w:type="paragraph" w:customStyle="1" w:styleId="21">
    <w:name w:val="正文缩进1"/>
    <w:basedOn w:val="1"/>
    <w:qFormat/>
    <w:uiPriority w:val="0"/>
    <w:pPr>
      <w:widowControl/>
      <w:ind w:firstLine="420"/>
      <w:jc w:val="left"/>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CC3EE-6E5D-42EB-BD51-D1FB37FDF7E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1897</Words>
  <Characters>2009</Characters>
  <Lines>54</Lines>
  <Paragraphs>15</Paragraphs>
  <TotalTime>12</TotalTime>
  <ScaleCrop>false</ScaleCrop>
  <LinksUpToDate>false</LinksUpToDate>
  <CharactersWithSpaces>2024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2023-10-23T01:55:00Z</dcterms:created>
  <dc:creator>张越</dc:creator>
  <cp:lastModifiedBy>周林</cp:lastModifiedBy>
  <cp:lastPrinted>2025-04-08T01:47:00Z</cp:lastPrinted>
  <dcterms:modified xsi:type="dcterms:W3CDTF">2025-08-15T06:07:04Z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76083DD9B53C45BB9A269EF3414CA08A_13</vt:lpwstr>
  </property>
  <property fmtid="{D5CDD505-2E9C-101B-9397-08002B2CF9AE}" pid="4" name="KSOTemplateDocerSaveRecord">
    <vt:lpwstr>eyJoZGlkIjoiMTI4ZjMyYTcwNWZjYjIyYzRjYzhiZDdiN2FhNWIyNTUiLCJ1c2VySWQiOiIxNjQ3NDQ1OTg1In0=</vt:lpwstr>
  </property>
</Properties>
</file>